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0F" w:rsidRDefault="008F400F" w:rsidP="008F400F">
      <w:pPr>
        <w:spacing w:after="0" w:line="240" w:lineRule="auto"/>
        <w:ind w:left="637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УТВЕРЖДАЮ</w:t>
      </w:r>
    </w:p>
    <w:p w:rsidR="008F400F" w:rsidRDefault="00524931" w:rsidP="008F400F">
      <w:pPr>
        <w:spacing w:after="0" w:line="240" w:lineRule="auto"/>
        <w:ind w:left="637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Директор </w:t>
      </w:r>
      <w:r w:rsidR="00E53719">
        <w:rPr>
          <w:rFonts w:ascii="Times New Roman" w:hAnsi="Times New Roman" w:cs="Times New Roman"/>
          <w:iCs/>
          <w:sz w:val="28"/>
          <w:szCs w:val="28"/>
        </w:rPr>
        <w:t>ОГК</w:t>
      </w:r>
      <w:r w:rsidR="00723261">
        <w:rPr>
          <w:rFonts w:ascii="Times New Roman" w:hAnsi="Times New Roman" w:cs="Times New Roman"/>
          <w:iCs/>
          <w:sz w:val="28"/>
          <w:szCs w:val="28"/>
        </w:rPr>
        <w:t>О</w:t>
      </w:r>
      <w:r w:rsidR="00E53719">
        <w:rPr>
          <w:rFonts w:ascii="Times New Roman" w:hAnsi="Times New Roman" w:cs="Times New Roman"/>
          <w:iCs/>
          <w:sz w:val="28"/>
          <w:szCs w:val="28"/>
        </w:rPr>
        <w:t>У Ульяновский детский дом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«Гнё</w:t>
      </w:r>
      <w:r w:rsidR="008F400F">
        <w:rPr>
          <w:rFonts w:ascii="Times New Roman" w:hAnsi="Times New Roman" w:cs="Times New Roman"/>
          <w:iCs/>
          <w:sz w:val="28"/>
          <w:szCs w:val="28"/>
        </w:rPr>
        <w:t>здышко»</w:t>
      </w:r>
    </w:p>
    <w:p w:rsidR="008F400F" w:rsidRDefault="008720F0" w:rsidP="008F400F">
      <w:pPr>
        <w:spacing w:after="0" w:line="240" w:lineRule="auto"/>
        <w:ind w:left="637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F400F" w:rsidRDefault="008F400F" w:rsidP="008F400F">
      <w:pPr>
        <w:spacing w:after="0" w:line="240" w:lineRule="auto"/>
        <w:ind w:left="637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И.Ю.Явкина</w:t>
      </w:r>
      <w:proofErr w:type="spellEnd"/>
    </w:p>
    <w:p w:rsidR="008F400F" w:rsidRDefault="008F400F" w:rsidP="008F400F">
      <w:pPr>
        <w:spacing w:after="0" w:line="240" w:lineRule="auto"/>
        <w:ind w:left="637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F400F" w:rsidRDefault="008F400F" w:rsidP="008F400F">
      <w:pPr>
        <w:spacing w:after="0" w:line="240" w:lineRule="auto"/>
        <w:ind w:left="637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 20__</w:t>
      </w:r>
    </w:p>
    <w:p w:rsid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F400F" w:rsidRP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400F">
        <w:rPr>
          <w:rFonts w:ascii="Times New Roman" w:hAnsi="Times New Roman" w:cs="Times New Roman"/>
          <w:iCs/>
          <w:sz w:val="28"/>
          <w:szCs w:val="28"/>
        </w:rPr>
        <w:t>Областное государс</w:t>
      </w:r>
      <w:r w:rsidR="00CA1A52">
        <w:rPr>
          <w:rFonts w:ascii="Times New Roman" w:hAnsi="Times New Roman" w:cs="Times New Roman"/>
          <w:iCs/>
          <w:sz w:val="28"/>
          <w:szCs w:val="28"/>
        </w:rPr>
        <w:t xml:space="preserve">твенное казённое </w:t>
      </w:r>
      <w:r w:rsidR="00524931">
        <w:rPr>
          <w:rFonts w:ascii="Times New Roman" w:hAnsi="Times New Roman" w:cs="Times New Roman"/>
          <w:iCs/>
          <w:sz w:val="28"/>
          <w:szCs w:val="28"/>
        </w:rPr>
        <w:t>образовательное</w:t>
      </w:r>
      <w:r w:rsidRPr="008F400F">
        <w:rPr>
          <w:rFonts w:ascii="Times New Roman" w:hAnsi="Times New Roman" w:cs="Times New Roman"/>
          <w:iCs/>
          <w:sz w:val="28"/>
          <w:szCs w:val="28"/>
        </w:rPr>
        <w:t xml:space="preserve"> учреждение </w:t>
      </w:r>
    </w:p>
    <w:p w:rsidR="008F400F" w:rsidRP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400F">
        <w:rPr>
          <w:rFonts w:ascii="Times New Roman" w:hAnsi="Times New Roman" w:cs="Times New Roman"/>
          <w:iCs/>
          <w:sz w:val="28"/>
          <w:szCs w:val="28"/>
        </w:rPr>
        <w:t xml:space="preserve">для детей - сирот и детей, оставшихся без попечения родителей – </w:t>
      </w:r>
    </w:p>
    <w:p w:rsidR="008F400F" w:rsidRP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F400F">
        <w:rPr>
          <w:rFonts w:ascii="Times New Roman" w:hAnsi="Times New Roman" w:cs="Times New Roman"/>
          <w:iCs/>
          <w:sz w:val="28"/>
          <w:szCs w:val="28"/>
        </w:rPr>
        <w:t>Ульяновский специальный (коррекционный) детский дом для детей с ограниченными возможностями здоровья «Гнёздышко» – Центр по развитию семейных форм устройства и сопровождению семей и детей</w:t>
      </w:r>
    </w:p>
    <w:p w:rsidR="00924709" w:rsidRDefault="00924709" w:rsidP="008F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72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903098" cy="1514475"/>
            <wp:effectExtent l="0" t="0" r="1905" b="0"/>
            <wp:docPr id="2" name="Picture 2" descr="E:\Logo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Logo2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9" cy="1516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2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3A42B64" wp14:editId="7C219156">
            <wp:simplePos x="0" y="0"/>
            <wp:positionH relativeFrom="column">
              <wp:posOffset>7275830</wp:posOffset>
            </wp:positionH>
            <wp:positionV relativeFrom="paragraph">
              <wp:posOffset>992505</wp:posOffset>
            </wp:positionV>
            <wp:extent cx="1500505" cy="1020445"/>
            <wp:effectExtent l="0" t="0" r="4445" b="8255"/>
            <wp:wrapNone/>
            <wp:docPr id="1" name="Picture 2" descr="E:\Logo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Logo2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72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47D343" wp14:editId="188072C1">
            <wp:simplePos x="0" y="0"/>
            <wp:positionH relativeFrom="column">
              <wp:posOffset>7123430</wp:posOffset>
            </wp:positionH>
            <wp:positionV relativeFrom="paragraph">
              <wp:posOffset>840105</wp:posOffset>
            </wp:positionV>
            <wp:extent cx="1500505" cy="1020445"/>
            <wp:effectExtent l="0" t="0" r="4445" b="8255"/>
            <wp:wrapNone/>
            <wp:docPr id="7" name="Picture 2" descr="E:\Logo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Logo2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Программа развития ОГКОУ Ульяновского детского дома «Гнёздышко» на 2016-2</w:t>
      </w:r>
      <w:r w:rsidR="00B34558">
        <w:rPr>
          <w:rFonts w:ascii="Times New Roman" w:hAnsi="Times New Roman" w:cs="Times New Roman"/>
          <w:b/>
          <w:sz w:val="28"/>
          <w:szCs w:val="28"/>
        </w:rPr>
        <w:t>020 годы</w:t>
      </w:r>
    </w:p>
    <w:p w:rsid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3792"/>
      </w:tblGrid>
      <w:tr w:rsidR="008F400F" w:rsidTr="008F400F">
        <w:tc>
          <w:tcPr>
            <w:tcW w:w="5070" w:type="dxa"/>
          </w:tcPr>
          <w:p w:rsidR="008F400F" w:rsidRDefault="008F400F" w:rsidP="008F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рассмотрена на заседании педа</w:t>
            </w:r>
            <w:r w:rsidR="00284790">
              <w:rPr>
                <w:rFonts w:ascii="Times New Roman" w:hAnsi="Times New Roman" w:cs="Times New Roman"/>
                <w:sz w:val="28"/>
                <w:szCs w:val="28"/>
              </w:rPr>
              <w:t>гогического совета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</w:t>
            </w:r>
          </w:p>
          <w:p w:rsidR="008F400F" w:rsidRDefault="008F400F" w:rsidP="008F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0F" w:rsidRDefault="008F400F" w:rsidP="008F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педагогического совета _______________ / _____________</w:t>
            </w:r>
          </w:p>
        </w:tc>
        <w:tc>
          <w:tcPr>
            <w:tcW w:w="992" w:type="dxa"/>
          </w:tcPr>
          <w:p w:rsidR="008F400F" w:rsidRDefault="008F400F" w:rsidP="008F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8F400F" w:rsidRDefault="008F400F" w:rsidP="008F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00F" w:rsidTr="008F400F">
        <w:tc>
          <w:tcPr>
            <w:tcW w:w="5070" w:type="dxa"/>
          </w:tcPr>
          <w:p w:rsidR="008F400F" w:rsidRDefault="008F400F" w:rsidP="008F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00F" w:rsidRDefault="008F400F" w:rsidP="008F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8F400F" w:rsidRDefault="008F400F" w:rsidP="008F4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790" w:rsidRDefault="00284790" w:rsidP="008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Ульяновск, 201</w:t>
      </w:r>
      <w:r w:rsidR="00284790">
        <w:rPr>
          <w:rFonts w:ascii="Times New Roman" w:hAnsi="Times New Roman" w:cs="Times New Roman"/>
          <w:sz w:val="28"/>
          <w:szCs w:val="28"/>
        </w:rPr>
        <w:t>5</w:t>
      </w: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815"/>
      </w:tblGrid>
      <w:tr w:rsidR="00B85043" w:rsidTr="002A1064">
        <w:tc>
          <w:tcPr>
            <w:tcW w:w="675" w:type="dxa"/>
          </w:tcPr>
          <w:p w:rsidR="00B85043" w:rsidRPr="002A1064" w:rsidRDefault="002A1064" w:rsidP="002A1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B85043" w:rsidRDefault="00B85043" w:rsidP="00B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2A1064" w:rsidRDefault="002A1064" w:rsidP="00B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B85043" w:rsidRPr="009525DE" w:rsidRDefault="009525DE" w:rsidP="0095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85043" w:rsidTr="002A1064">
        <w:tc>
          <w:tcPr>
            <w:tcW w:w="675" w:type="dxa"/>
          </w:tcPr>
          <w:p w:rsidR="00B85043" w:rsidRPr="002A1064" w:rsidRDefault="002A1064" w:rsidP="002A1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B85043" w:rsidRDefault="00B85043" w:rsidP="00B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</w:t>
            </w:r>
            <w:r w:rsidR="005819ED">
              <w:rPr>
                <w:rFonts w:ascii="Times New Roman" w:hAnsi="Times New Roman" w:cs="Times New Roman"/>
                <w:sz w:val="28"/>
                <w:szCs w:val="28"/>
              </w:rPr>
              <w:t>нная справка о ОГКОУ Ульяновский детский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«Гнёздышко»</w:t>
            </w:r>
          </w:p>
          <w:p w:rsidR="002A1064" w:rsidRPr="00B85043" w:rsidRDefault="002A1064" w:rsidP="00B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B85043" w:rsidRPr="009525DE" w:rsidRDefault="009525DE" w:rsidP="00952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5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5043" w:rsidTr="002A1064">
        <w:tc>
          <w:tcPr>
            <w:tcW w:w="675" w:type="dxa"/>
          </w:tcPr>
          <w:p w:rsidR="00B85043" w:rsidRPr="002A1064" w:rsidRDefault="002A1064" w:rsidP="002A1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B85043" w:rsidRDefault="00B85043" w:rsidP="00B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043">
              <w:rPr>
                <w:rFonts w:ascii="Times New Roman" w:hAnsi="Times New Roman" w:cs="Times New Roman"/>
                <w:sz w:val="28"/>
                <w:szCs w:val="28"/>
              </w:rPr>
              <w:t>Анализ выполнения программы развития детского дома на 2011-2015 годы</w:t>
            </w:r>
          </w:p>
          <w:p w:rsidR="002A1064" w:rsidRDefault="002A1064" w:rsidP="00B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B85043" w:rsidRPr="009525DE" w:rsidRDefault="009525DE" w:rsidP="00952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85043" w:rsidTr="002A1064">
        <w:tc>
          <w:tcPr>
            <w:tcW w:w="675" w:type="dxa"/>
          </w:tcPr>
          <w:p w:rsidR="00B85043" w:rsidRPr="002A1064" w:rsidRDefault="002A1064" w:rsidP="002A1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:rsidR="00B85043" w:rsidRDefault="00970D19" w:rsidP="00B85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19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r w:rsidR="00E11109">
              <w:rPr>
                <w:rFonts w:ascii="Times New Roman" w:hAnsi="Times New Roman" w:cs="Times New Roman"/>
                <w:sz w:val="28"/>
                <w:szCs w:val="28"/>
              </w:rPr>
              <w:t>амма развития ОГКОУ Ульяновский детский дом</w:t>
            </w:r>
            <w:r w:rsidR="00B34558">
              <w:rPr>
                <w:rFonts w:ascii="Times New Roman" w:hAnsi="Times New Roman" w:cs="Times New Roman"/>
                <w:sz w:val="28"/>
                <w:szCs w:val="28"/>
              </w:rPr>
              <w:t xml:space="preserve"> «Гнёздышко» на 2016-2020 годы</w:t>
            </w:r>
          </w:p>
        </w:tc>
        <w:tc>
          <w:tcPr>
            <w:tcW w:w="815" w:type="dxa"/>
          </w:tcPr>
          <w:p w:rsidR="00B85043" w:rsidRPr="002A1064" w:rsidRDefault="002A1064" w:rsidP="00952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70D19" w:rsidRDefault="00970D19" w:rsidP="00B8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0D19" w:rsidSect="00970D19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F400F" w:rsidRDefault="008F400F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284790" w:rsidRDefault="00284790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84790" w:rsidTr="00085243">
        <w:tc>
          <w:tcPr>
            <w:tcW w:w="2943" w:type="dxa"/>
          </w:tcPr>
          <w:p w:rsidR="00284790" w:rsidRDefault="00284790" w:rsidP="00085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8" w:type="dxa"/>
          </w:tcPr>
          <w:p w:rsidR="00284790" w:rsidRPr="003F589C" w:rsidRDefault="00284790" w:rsidP="00EA121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</w:t>
            </w:r>
            <w:r w:rsidR="007626E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</w:t>
            </w:r>
            <w:r w:rsidR="00EA12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626E7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осударственного учреждения для детей сирот и детей, оставшихся без попечения  родителей  </w:t>
            </w:r>
            <w:r w:rsidR="00D66170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8"/>
              </w:rPr>
              <w:t>–</w:t>
            </w:r>
            <w:r w:rsidR="007626E7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Ульяновского специального (коррекционного) детского дома для детей с ограниченными возможностями здоровья «Гнёздышко»</w:t>
            </w:r>
            <w:r w:rsidR="00D66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170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8"/>
              </w:rPr>
              <w:t>–</w:t>
            </w:r>
            <w:r w:rsidR="00D66170">
              <w:rPr>
                <w:rFonts w:ascii="Times New Roman" w:hAnsi="Times New Roman" w:cs="Times New Roman"/>
                <w:sz w:val="28"/>
                <w:szCs w:val="28"/>
              </w:rPr>
              <w:t xml:space="preserve"> Центра </w:t>
            </w:r>
            <w:r w:rsidR="00D66170" w:rsidRPr="00D6617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626E7" w:rsidRPr="00D661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развитию семейных форм устройства и сопровождению семей и детей</w:t>
            </w:r>
            <w:r w:rsidR="000F6F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A1214">
              <w:rPr>
                <w:rFonts w:ascii="Times New Roman" w:hAnsi="Times New Roman" w:cs="Times New Roman"/>
                <w:iCs/>
                <w:sz w:val="28"/>
                <w:szCs w:val="28"/>
              </w:rPr>
              <w:t>(далее – ОГКОУ Ульяновский детский дом «Гнёздышко»)</w:t>
            </w:r>
            <w:r w:rsidRPr="00D66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D661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661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284790" w:rsidTr="00085243">
        <w:tc>
          <w:tcPr>
            <w:tcW w:w="2943" w:type="dxa"/>
          </w:tcPr>
          <w:p w:rsidR="00284790" w:rsidRDefault="00284790" w:rsidP="00085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28" w:type="dxa"/>
          </w:tcPr>
          <w:p w:rsidR="00694190" w:rsidRDefault="00694190" w:rsidP="0008524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Конвенция ООН «О правах ребёнка»</w:t>
            </w:r>
          </w:p>
          <w:p w:rsidR="00284790" w:rsidRDefault="00284790" w:rsidP="0008524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</w:t>
            </w:r>
            <w:r w:rsidRPr="002B004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190" w:rsidRDefault="00694190" w:rsidP="0069419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0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«об основах системы профилактики безнадзорности и правонарушений несовершеннолетних» от 24 июня 1999 года </w:t>
            </w:r>
            <w:r w:rsidR="000D58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94190">
              <w:rPr>
                <w:rFonts w:ascii="Times New Roman" w:hAnsi="Times New Roman" w:cs="Times New Roman"/>
                <w:sz w:val="28"/>
                <w:szCs w:val="28"/>
              </w:rPr>
              <w:t> 120-ФЗ;</w:t>
            </w:r>
          </w:p>
          <w:p w:rsidR="000D58EF" w:rsidRDefault="000D58EF" w:rsidP="00694190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Закон Российской Федерации</w:t>
            </w:r>
            <w:r w:rsidR="00694190" w:rsidRPr="006941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94190">
              <w:rPr>
                <w:rFonts w:ascii="Times New Roman" w:hAnsi="Times New Roman" w:cs="Times New Roman"/>
                <w:b w:val="0"/>
                <w:sz w:val="28"/>
                <w:szCs w:val="28"/>
              </w:rPr>
              <w:t>«О</w:t>
            </w:r>
            <w:r w:rsidR="00694190" w:rsidRPr="006941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основных гарантиях прав ребенка в </w:t>
            </w:r>
            <w:r w:rsidR="00694190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694190" w:rsidRPr="006941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оссийской </w:t>
            </w:r>
            <w:r w:rsidR="00694190"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="00694190" w:rsidRPr="00694190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едерации</w:t>
            </w:r>
            <w:r w:rsidR="006941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694190" w:rsidRPr="006941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24 июля 1998 года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694190" w:rsidRPr="00694190">
              <w:rPr>
                <w:rFonts w:ascii="Times New Roman" w:hAnsi="Times New Roman" w:cs="Times New Roman"/>
                <w:b w:val="0"/>
                <w:sz w:val="28"/>
                <w:szCs w:val="28"/>
              </w:rPr>
              <w:t> 124-ФЗ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D58EF" w:rsidRDefault="000D58EF" w:rsidP="000D58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</w:t>
            </w:r>
            <w:r w:rsidRPr="000D5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0D58EF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гарантиях по социальной поддержке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D58EF">
              <w:rPr>
                <w:rFonts w:ascii="Times New Roman" w:hAnsi="Times New Roman" w:cs="Times New Roman"/>
                <w:sz w:val="28"/>
                <w:szCs w:val="28"/>
              </w:rPr>
              <w:t xml:space="preserve">21 декабря 1996 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58EF">
              <w:rPr>
                <w:rFonts w:ascii="Times New Roman" w:hAnsi="Times New Roman" w:cs="Times New Roman"/>
                <w:sz w:val="28"/>
                <w:szCs w:val="28"/>
              </w:rPr>
              <w:t> 159-ФЗ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5571" w:rsidRPr="00695571" w:rsidRDefault="00695571" w:rsidP="00695571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jc w:val="both"/>
              <w:outlineLvl w:val="0"/>
              <w:rPr>
                <w:rFonts w:eastAsia="Times New Roman"/>
                <w:b w:val="0"/>
                <w:sz w:val="28"/>
                <w:szCs w:val="28"/>
              </w:rPr>
            </w:pPr>
            <w:r w:rsidRPr="00695571">
              <w:rPr>
                <w:rFonts w:eastAsia="Times New Roman"/>
                <w:b w:val="0"/>
                <w:sz w:val="28"/>
                <w:szCs w:val="28"/>
              </w:rPr>
              <w:t xml:space="preserve">Постановление Правительства Российской Федерации </w:t>
            </w:r>
            <w:r>
              <w:rPr>
                <w:rFonts w:eastAsia="Times New Roman"/>
                <w:b w:val="0"/>
                <w:sz w:val="28"/>
                <w:szCs w:val="28"/>
              </w:rPr>
              <w:t>«</w:t>
            </w:r>
            <w:r w:rsidRPr="00695571">
              <w:rPr>
                <w:rFonts w:eastAsia="Times New Roman"/>
                <w:b w:val="0"/>
                <w:sz w:val="28"/>
                <w:szCs w:val="28"/>
              </w:rPr>
      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      </w:r>
            <w:r>
              <w:rPr>
                <w:rFonts w:eastAsia="Times New Roman"/>
                <w:b w:val="0"/>
                <w:sz w:val="28"/>
                <w:szCs w:val="28"/>
              </w:rPr>
              <w:t>»</w:t>
            </w:r>
            <w:r w:rsidRPr="00695571">
              <w:rPr>
                <w:rFonts w:eastAsia="Times New Roman"/>
                <w:b w:val="0"/>
                <w:sz w:val="28"/>
                <w:szCs w:val="28"/>
              </w:rPr>
              <w:t xml:space="preserve"> о</w:t>
            </w:r>
            <w:r>
              <w:rPr>
                <w:rFonts w:eastAsia="Times New Roman"/>
                <w:b w:val="0"/>
                <w:sz w:val="28"/>
                <w:szCs w:val="28"/>
              </w:rPr>
              <w:t>т 24 мая 2014 г. N 481;</w:t>
            </w:r>
          </w:p>
          <w:p w:rsidR="000D58EF" w:rsidRPr="000D58EF" w:rsidRDefault="004D0B59" w:rsidP="000D58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по реализации в 2016-2020 годах Концепции демографической политики Российской Федерации на</w:t>
            </w:r>
            <w:r w:rsidR="00C87ED4">
              <w:rPr>
                <w:rFonts w:ascii="Times New Roman" w:hAnsi="Times New Roman" w:cs="Times New Roman"/>
                <w:sz w:val="28"/>
                <w:szCs w:val="28"/>
              </w:rPr>
              <w:t xml:space="preserve"> период до 2025 года (утвержден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Правительства Российской Федерации от 10 марта 2011 № 367 –р)</w:t>
            </w:r>
            <w:r w:rsidR="00371D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1D68" w:rsidRDefault="00371D68" w:rsidP="00694190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1D6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Концепция развития 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детей (утверждена  распоряжением Правительства Российской Федерации от 04 сентября 2014 №1726-р)</w:t>
            </w:r>
            <w:r w:rsidR="00EA1214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EA1214" w:rsidRPr="00EA1214" w:rsidRDefault="00EA1214" w:rsidP="00694190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12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Указ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A121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резидента Росс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ийской Федерации от 28.12.2012</w:t>
            </w:r>
            <w:r w:rsidRPr="00EA12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1688 «О некоторых мерах по реализации государственной политики в сфере </w:t>
            </w:r>
            <w:r w:rsidRPr="00EA121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защиты детей-сирот и детей, оставшихся без попечения родителей»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371D68" w:rsidRDefault="00371D68" w:rsidP="00371D68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П</w:t>
            </w:r>
            <w:r w:rsidRPr="00371D6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равительств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371D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371D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371D68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едерации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</w:t>
            </w:r>
            <w:r w:rsidRPr="00371D68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типового положения об образовательном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71D68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учреждении для детей-сирот и детей, оставшихся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71D6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 попечения родителей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Pr="00371D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1 июля 1995 г. </w:t>
            </w:r>
            <w:r w:rsidR="00EA1214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Pr="00371D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676</w:t>
            </w:r>
            <w:r w:rsidR="00EA1214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EA1214" w:rsidRDefault="00EA1214" w:rsidP="00371D68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Устав ОГКОУ Ульяновского детского дома «Гнёздышко»;</w:t>
            </w:r>
          </w:p>
          <w:p w:rsidR="00EA1214" w:rsidRDefault="00EA1214" w:rsidP="00371D68">
            <w:pPr>
              <w:pStyle w:val="ConsPlusTitle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 развития детского дома (ОГКОУ Ульяновского детского дома «Гнёздышко») на 2011-2015 годы)</w:t>
            </w:r>
          </w:p>
          <w:p w:rsidR="00284790" w:rsidRPr="00EF3AD0" w:rsidRDefault="00EA1214" w:rsidP="00EA121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="00284790" w:rsidRPr="00A63A8F">
              <w:rPr>
                <w:rFonts w:ascii="Times New Roman" w:hAnsi="Times New Roman" w:cs="Times New Roman"/>
                <w:sz w:val="28"/>
                <w:szCs w:val="28"/>
              </w:rPr>
              <w:t xml:space="preserve"> заказ.</w:t>
            </w:r>
          </w:p>
        </w:tc>
      </w:tr>
      <w:tr w:rsidR="00284790" w:rsidTr="00085243">
        <w:tc>
          <w:tcPr>
            <w:tcW w:w="2943" w:type="dxa"/>
          </w:tcPr>
          <w:p w:rsidR="00284790" w:rsidRDefault="00284790" w:rsidP="00085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628" w:type="dxa"/>
          </w:tcPr>
          <w:p w:rsidR="00284790" w:rsidRDefault="00EA1214" w:rsidP="00EA121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ОГКОУ Ульяновский детский дом «Гнёздышко»</w:t>
            </w:r>
          </w:p>
        </w:tc>
      </w:tr>
      <w:tr w:rsidR="00284790" w:rsidTr="00085243">
        <w:tc>
          <w:tcPr>
            <w:tcW w:w="2943" w:type="dxa"/>
          </w:tcPr>
          <w:p w:rsidR="00284790" w:rsidRDefault="00284790" w:rsidP="00085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</w:tcPr>
          <w:p w:rsidR="00284790" w:rsidRPr="000472A1" w:rsidRDefault="000472A1" w:rsidP="000472A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с</w:t>
            </w:r>
            <w:r w:rsidRPr="000472A1">
              <w:rPr>
                <w:rFonts w:ascii="Times New Roman" w:hAnsi="Times New Roman" w:cs="Times New Roman"/>
                <w:iCs/>
                <w:sz w:val="28"/>
              </w:rPr>
              <w:t>овершенствование условий и инновационных механизмов для формирования общей культуры, развития и воспитания личности воспитанников, их творческих способностей, а также их успешной адаптации и социализации в обществе, развитие семейных форм устройства и сопровождение семей и детей.</w:t>
            </w:r>
          </w:p>
        </w:tc>
      </w:tr>
      <w:tr w:rsidR="00284790" w:rsidTr="00085243">
        <w:tc>
          <w:tcPr>
            <w:tcW w:w="2943" w:type="dxa"/>
          </w:tcPr>
          <w:p w:rsidR="00284790" w:rsidRDefault="00284790" w:rsidP="00085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28" w:type="dxa"/>
          </w:tcPr>
          <w:p w:rsidR="00284790" w:rsidRPr="00190BAE" w:rsidRDefault="00284790" w:rsidP="00EA121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A12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A12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84790" w:rsidTr="00085243">
        <w:tc>
          <w:tcPr>
            <w:tcW w:w="2943" w:type="dxa"/>
          </w:tcPr>
          <w:p w:rsidR="00284790" w:rsidRDefault="00284790" w:rsidP="00085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628" w:type="dxa"/>
          </w:tcPr>
          <w:p w:rsidR="00284790" w:rsidRPr="00FB4F34" w:rsidRDefault="00284790" w:rsidP="008E7EC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</w:t>
            </w:r>
            <w:r w:rsidR="00EA1214">
              <w:rPr>
                <w:rFonts w:ascii="Times New Roman" w:hAnsi="Times New Roman" w:cs="Times New Roman"/>
                <w:iCs/>
                <w:sz w:val="28"/>
                <w:szCs w:val="28"/>
              </w:rPr>
              <w:t>ОГКОУ Ульяновск</w:t>
            </w:r>
            <w:r w:rsidR="008E7EC5">
              <w:rPr>
                <w:rFonts w:ascii="Times New Roman" w:hAnsi="Times New Roman" w:cs="Times New Roman"/>
                <w:iCs/>
                <w:sz w:val="28"/>
                <w:szCs w:val="28"/>
              </w:rPr>
              <w:t>ий</w:t>
            </w:r>
            <w:r w:rsidR="00EA12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детск</w:t>
            </w:r>
            <w:r w:rsidR="008E7EC5">
              <w:rPr>
                <w:rFonts w:ascii="Times New Roman" w:hAnsi="Times New Roman" w:cs="Times New Roman"/>
                <w:iCs/>
                <w:sz w:val="28"/>
                <w:szCs w:val="28"/>
              </w:rPr>
              <w:t>ий д</w:t>
            </w:r>
            <w:r w:rsidR="00EA1214">
              <w:rPr>
                <w:rFonts w:ascii="Times New Roman" w:hAnsi="Times New Roman" w:cs="Times New Roman"/>
                <w:iCs/>
                <w:sz w:val="28"/>
                <w:szCs w:val="28"/>
              </w:rPr>
              <w:t>ом «Гнёздышко»</w:t>
            </w:r>
            <w:r w:rsidR="00C87ED4">
              <w:rPr>
                <w:rFonts w:ascii="Times New Roman" w:hAnsi="Times New Roman" w:cs="Times New Roman"/>
                <w:iCs/>
                <w:sz w:val="28"/>
                <w:szCs w:val="28"/>
              </w:rPr>
              <w:t>, сотрудники Центра по развитию семейных форм устройства и сопровождению семей и детей</w:t>
            </w:r>
          </w:p>
        </w:tc>
      </w:tr>
      <w:tr w:rsidR="00284790" w:rsidTr="00085243">
        <w:tc>
          <w:tcPr>
            <w:tcW w:w="2943" w:type="dxa"/>
          </w:tcPr>
          <w:p w:rsidR="00284790" w:rsidRDefault="00284790" w:rsidP="00085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628" w:type="dxa"/>
          </w:tcPr>
          <w:p w:rsidR="00822996" w:rsidRDefault="00822996" w:rsidP="00C87ED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воспитание, развитие и реабилитация воспитанников;</w:t>
            </w:r>
          </w:p>
          <w:p w:rsidR="00284790" w:rsidRDefault="00822996" w:rsidP="0028479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семейных форм устройства, сопровождение семей и детей</w:t>
            </w:r>
            <w:r w:rsidR="002847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0E31" w:rsidRDefault="00EC0E31" w:rsidP="0028479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социального сиротства;</w:t>
            </w:r>
          </w:p>
          <w:p w:rsidR="00822996" w:rsidRDefault="00822996" w:rsidP="0028479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постинтернатное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</w:t>
            </w:r>
            <w:r w:rsidR="00EA5B47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4790" w:rsidRPr="00EA5B47" w:rsidRDefault="00EA5B47" w:rsidP="00EA5B4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</w:t>
            </w:r>
            <w:r w:rsidR="00284790" w:rsidRPr="00EA5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4790" w:rsidTr="00085243">
        <w:trPr>
          <w:trHeight w:val="106"/>
        </w:trPr>
        <w:tc>
          <w:tcPr>
            <w:tcW w:w="2943" w:type="dxa"/>
          </w:tcPr>
          <w:p w:rsidR="00284790" w:rsidRDefault="00284790" w:rsidP="00085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628" w:type="dxa"/>
          </w:tcPr>
          <w:p w:rsidR="00284790" w:rsidRPr="00C721F6" w:rsidRDefault="00602D32" w:rsidP="00EA5B4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84790">
              <w:rPr>
                <w:rFonts w:ascii="Times New Roman" w:hAnsi="Times New Roman" w:cs="Times New Roman"/>
                <w:sz w:val="28"/>
                <w:szCs w:val="28"/>
              </w:rPr>
              <w:t xml:space="preserve">юджет, средства Попечительского совета </w:t>
            </w:r>
            <w:r w:rsidR="002349E0">
              <w:rPr>
                <w:rFonts w:ascii="Times New Roman" w:hAnsi="Times New Roman" w:cs="Times New Roman"/>
                <w:sz w:val="28"/>
                <w:szCs w:val="28"/>
              </w:rPr>
              <w:t>ОГКОУ Ульяновский детский дом «Гнёздышко</w:t>
            </w:r>
            <w:r w:rsidR="00EA5B47">
              <w:rPr>
                <w:rFonts w:ascii="Times New Roman" w:hAnsi="Times New Roman" w:cs="Times New Roman"/>
                <w:sz w:val="28"/>
                <w:szCs w:val="28"/>
              </w:rPr>
              <w:t>», пожертвования</w:t>
            </w:r>
            <w:r w:rsidR="00284790">
              <w:rPr>
                <w:rFonts w:ascii="Times New Roman" w:hAnsi="Times New Roman" w:cs="Times New Roman"/>
                <w:sz w:val="28"/>
                <w:szCs w:val="28"/>
              </w:rPr>
              <w:t>, средства, полученные за участие в Грантах</w:t>
            </w:r>
          </w:p>
        </w:tc>
      </w:tr>
      <w:tr w:rsidR="00284790" w:rsidTr="00085243">
        <w:trPr>
          <w:trHeight w:val="106"/>
        </w:trPr>
        <w:tc>
          <w:tcPr>
            <w:tcW w:w="2943" w:type="dxa"/>
          </w:tcPr>
          <w:p w:rsidR="00284790" w:rsidRDefault="00284790" w:rsidP="00085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28" w:type="dxa"/>
          </w:tcPr>
          <w:p w:rsidR="00602D32" w:rsidRDefault="00602D32" w:rsidP="000852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социализация, реабилитация воспитанников;</w:t>
            </w:r>
          </w:p>
          <w:p w:rsidR="00602D32" w:rsidRDefault="00602D32" w:rsidP="000852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совершенствование </w:t>
            </w:r>
            <w:r w:rsidR="00BA156F">
              <w:rPr>
                <w:rFonts w:ascii="Times New Roman" w:hAnsi="Times New Roman" w:cs="Times New Roman"/>
                <w:sz w:val="28"/>
              </w:rPr>
              <w:t xml:space="preserve">системы работы с кандидатами в приёмные родители, </w:t>
            </w:r>
            <w:r w:rsidR="00FA5393">
              <w:rPr>
                <w:rFonts w:ascii="Times New Roman" w:hAnsi="Times New Roman" w:cs="Times New Roman"/>
                <w:sz w:val="28"/>
              </w:rPr>
              <w:t>с гостевыми и замещающими семьями</w:t>
            </w:r>
            <w:r w:rsidR="00DF7BE6">
              <w:rPr>
                <w:rFonts w:ascii="Times New Roman" w:hAnsi="Times New Roman" w:cs="Times New Roman"/>
                <w:sz w:val="28"/>
              </w:rPr>
              <w:t>;</w:t>
            </w:r>
          </w:p>
          <w:p w:rsidR="00DF7BE6" w:rsidRDefault="00EC0E31" w:rsidP="000852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устройство детей в  замещающие и гостевые семьи;</w:t>
            </w:r>
          </w:p>
          <w:p w:rsidR="00EC0E31" w:rsidRDefault="005B2D5D" w:rsidP="000852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научно-методической службы;</w:t>
            </w:r>
          </w:p>
          <w:p w:rsidR="00284790" w:rsidRPr="00C06754" w:rsidRDefault="00284790" w:rsidP="000852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C06754">
              <w:rPr>
                <w:rFonts w:ascii="Times New Roman" w:hAnsi="Times New Roman" w:cs="Times New Roman"/>
                <w:sz w:val="28"/>
              </w:rPr>
              <w:t>расширение сети дополнительных образователь</w:t>
            </w:r>
            <w:r>
              <w:rPr>
                <w:rFonts w:ascii="Times New Roman" w:hAnsi="Times New Roman" w:cs="Times New Roman"/>
                <w:sz w:val="28"/>
              </w:rPr>
              <w:t>ных услуг;</w:t>
            </w:r>
          </w:p>
          <w:p w:rsidR="00284790" w:rsidRPr="00C06754" w:rsidRDefault="00284790" w:rsidP="000852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C06754">
              <w:rPr>
                <w:rFonts w:ascii="Times New Roman" w:hAnsi="Times New Roman" w:cs="Times New Roman"/>
                <w:sz w:val="28"/>
              </w:rPr>
              <w:t xml:space="preserve">повышение профессионального мастерства и качества </w:t>
            </w:r>
            <w:r>
              <w:rPr>
                <w:rFonts w:ascii="Times New Roman" w:hAnsi="Times New Roman" w:cs="Times New Roman"/>
                <w:sz w:val="28"/>
              </w:rPr>
              <w:t>труда педагогических работников;</w:t>
            </w:r>
          </w:p>
          <w:p w:rsidR="00284790" w:rsidRPr="00C06754" w:rsidRDefault="00284790" w:rsidP="000852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C06754">
              <w:rPr>
                <w:rFonts w:ascii="Times New Roman" w:hAnsi="Times New Roman" w:cs="Times New Roman"/>
                <w:sz w:val="28"/>
              </w:rPr>
              <w:t>повышение качества образования через развитие индивидуальности каждого обучающегося средствами взаимодействия различных форм и методов допол</w:t>
            </w:r>
            <w:r>
              <w:rPr>
                <w:rFonts w:ascii="Times New Roman" w:hAnsi="Times New Roman" w:cs="Times New Roman"/>
                <w:sz w:val="28"/>
              </w:rPr>
              <w:t>нительного образования;</w:t>
            </w:r>
          </w:p>
          <w:p w:rsidR="00284790" w:rsidRPr="003D529B" w:rsidRDefault="00284790" w:rsidP="000852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модернизация и укрепление материально-технической базы </w:t>
            </w:r>
            <w:r w:rsidR="004028A3">
              <w:rPr>
                <w:rFonts w:ascii="Times New Roman" w:hAnsi="Times New Roman" w:cs="Times New Roman"/>
                <w:sz w:val="28"/>
              </w:rPr>
              <w:t>ОГКОУ Ульяновский детский дом</w:t>
            </w:r>
            <w:r w:rsidR="00EC0E31">
              <w:rPr>
                <w:rFonts w:ascii="Times New Roman" w:hAnsi="Times New Roman" w:cs="Times New Roman"/>
                <w:sz w:val="28"/>
              </w:rPr>
              <w:t xml:space="preserve"> «Гнёздышко»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284790" w:rsidRPr="003D529B" w:rsidRDefault="00284790" w:rsidP="00EC0E3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754">
              <w:rPr>
                <w:rFonts w:ascii="Times New Roman" w:hAnsi="Times New Roman" w:cs="Times New Roman"/>
                <w:sz w:val="28"/>
              </w:rPr>
              <w:t xml:space="preserve">сохранение и укрепление здоровья  </w:t>
            </w:r>
            <w:r w:rsidR="00EC0E31">
              <w:rPr>
                <w:rFonts w:ascii="Times New Roman" w:hAnsi="Times New Roman" w:cs="Times New Roman"/>
                <w:sz w:val="28"/>
              </w:rPr>
              <w:t>воспитанников</w:t>
            </w:r>
            <w:r w:rsidRPr="00C06754">
              <w:rPr>
                <w:rFonts w:ascii="Times New Roman" w:hAnsi="Times New Roman" w:cs="Times New Roman"/>
                <w:sz w:val="28"/>
              </w:rPr>
              <w:t xml:space="preserve">.  </w:t>
            </w:r>
          </w:p>
        </w:tc>
      </w:tr>
      <w:tr w:rsidR="00284790" w:rsidTr="00085243">
        <w:trPr>
          <w:trHeight w:val="106"/>
        </w:trPr>
        <w:tc>
          <w:tcPr>
            <w:tcW w:w="2943" w:type="dxa"/>
          </w:tcPr>
          <w:p w:rsidR="00284790" w:rsidRDefault="00284790" w:rsidP="00085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628" w:type="dxa"/>
          </w:tcPr>
          <w:p w:rsidR="00284790" w:rsidRDefault="00563B24" w:rsidP="00B850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28479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28479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</w:t>
            </w:r>
            <w:r w:rsidR="00D7374A">
              <w:rPr>
                <w:rFonts w:ascii="Times New Roman" w:hAnsi="Times New Roman" w:cs="Times New Roman"/>
                <w:sz w:val="28"/>
                <w:szCs w:val="28"/>
              </w:rPr>
              <w:t>ОГКОУ Ульяновский детский  дом</w:t>
            </w:r>
            <w:r w:rsidR="005B2D5D">
              <w:rPr>
                <w:rFonts w:ascii="Times New Roman" w:hAnsi="Times New Roman" w:cs="Times New Roman"/>
                <w:sz w:val="28"/>
                <w:szCs w:val="28"/>
              </w:rPr>
              <w:t xml:space="preserve"> «Гнёздышко», отчёт о выполнении этапов программы направляется Учредителю – Министерству здравоохранения и социального развития Ульяновской области</w:t>
            </w:r>
          </w:p>
        </w:tc>
      </w:tr>
    </w:tbl>
    <w:p w:rsidR="00284790" w:rsidRDefault="00284790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08" w:rsidRDefault="00FE4408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D19" w:rsidRDefault="00970D19" w:rsidP="0025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0D19" w:rsidSect="008F40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программы развития детского дома на 2011-2015 годы</w:t>
      </w:r>
    </w:p>
    <w:p w:rsidR="00054ED2" w:rsidRDefault="00054ED2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D2" w:rsidRDefault="00054ED2" w:rsidP="0005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Свою историю ОГКОУ Ульяновский детский дом «Гнёздышко» ведёт с 1969 года, когда два детских дома - №1 и №2 – переехали в здание, расположенное </w:t>
      </w:r>
      <w:r w:rsidR="0010176F">
        <w:rPr>
          <w:rFonts w:ascii="Times New Roman" w:hAnsi="Times New Roman" w:cs="Times New Roman"/>
          <w:sz w:val="28"/>
          <w:szCs w:val="28"/>
        </w:rPr>
        <w:t>по адресу: г. Ульяновск,  улица</w:t>
      </w:r>
      <w:r>
        <w:rPr>
          <w:rFonts w:ascii="Times New Roman" w:hAnsi="Times New Roman" w:cs="Times New Roman"/>
          <w:sz w:val="28"/>
          <w:szCs w:val="28"/>
        </w:rPr>
        <w:t xml:space="preserve"> Терешковой</w:t>
      </w:r>
      <w:r w:rsidR="00101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 3а. Первые</w:t>
      </w:r>
      <w:r w:rsidR="0010176F">
        <w:rPr>
          <w:rFonts w:ascii="Times New Roman" w:hAnsi="Times New Roman" w:cs="Times New Roman"/>
          <w:sz w:val="28"/>
          <w:szCs w:val="28"/>
        </w:rPr>
        <w:t>, 252 воспитанника,</w:t>
      </w:r>
      <w:r>
        <w:rPr>
          <w:rFonts w:ascii="Times New Roman" w:hAnsi="Times New Roman" w:cs="Times New Roman"/>
          <w:sz w:val="28"/>
          <w:szCs w:val="28"/>
        </w:rPr>
        <w:t xml:space="preserve"> учились жить под одной крышей, сообща решать насущные проблемы и готовились к одному из самых ответственных этапов – началу самостоятельной жизни. За </w:t>
      </w:r>
      <w:r w:rsidRPr="00F277DD">
        <w:rPr>
          <w:rFonts w:ascii="Times New Roman" w:hAnsi="Times New Roman" w:cs="Times New Roman"/>
          <w:sz w:val="28"/>
          <w:szCs w:val="28"/>
        </w:rPr>
        <w:t xml:space="preserve">45 лет </w:t>
      </w:r>
      <w:r>
        <w:rPr>
          <w:rFonts w:ascii="Times New Roman" w:hAnsi="Times New Roman" w:cs="Times New Roman"/>
          <w:sz w:val="28"/>
          <w:szCs w:val="28"/>
        </w:rPr>
        <w:t>работы детского дома было выпущено более 450 воспитанников.</w:t>
      </w:r>
    </w:p>
    <w:p w:rsidR="00054ED2" w:rsidRDefault="00054ED2" w:rsidP="0005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 дня основания детского дома деятельность педагогического коллектива была направлена на создание условий для социализации и реабилитации ребёнка. Так, с 1995 года</w:t>
      </w:r>
      <w:r w:rsidR="00101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детский дом функционирует как детский дом семейного типа. С 2003 года детский дом осуществляет свою деятельность</w:t>
      </w:r>
      <w:r w:rsidR="00101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специальный (коррекционный) детский дом для детей с отклонениями в развитии. </w:t>
      </w:r>
    </w:p>
    <w:p w:rsidR="00054ED2" w:rsidRDefault="00054ED2" w:rsidP="0005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2005 года детский дом возглавляет </w:t>
      </w:r>
      <w:r w:rsidR="0010176F">
        <w:rPr>
          <w:rFonts w:ascii="Times New Roman" w:hAnsi="Times New Roman" w:cs="Times New Roman"/>
          <w:sz w:val="28"/>
          <w:szCs w:val="28"/>
        </w:rPr>
        <w:t xml:space="preserve">директор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Юрьевна. </w:t>
      </w:r>
    </w:p>
    <w:p w:rsidR="00054ED2" w:rsidRDefault="0010176F" w:rsidP="00F52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2014 году появилось ещё</w:t>
      </w:r>
      <w:r w:rsidR="00054ED2">
        <w:rPr>
          <w:rFonts w:ascii="Times New Roman" w:hAnsi="Times New Roman" w:cs="Times New Roman"/>
          <w:sz w:val="28"/>
          <w:szCs w:val="28"/>
        </w:rPr>
        <w:t xml:space="preserve"> одно направление в работе детского дома – Центр по развитию семейных форм устройства и сопровождению семей и детей.</w:t>
      </w:r>
    </w:p>
    <w:p w:rsidR="00054ED2" w:rsidRDefault="00054ED2" w:rsidP="0005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детский дом «Гнёздышко» осуществляет содержание и воспитание, а также обеспечивает дополнительное образование для 60 воспитанников.</w:t>
      </w:r>
      <w:r w:rsidRPr="00D46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дети группы «норма», а также с ЗПР,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видов.</w:t>
      </w:r>
    </w:p>
    <w:p w:rsidR="00054ED2" w:rsidRDefault="00054ED2" w:rsidP="0005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годы работы детского дома было выпущено более 470 воспитанников. </w:t>
      </w:r>
    </w:p>
    <w:p w:rsidR="00054ED2" w:rsidRDefault="00054ED2" w:rsidP="0005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Выпускники детского дома получают профессиональное образование в образовательных организациях Ульяновской области, а также в ведущих вузах страны (Наталья Т., выпускница 2014 года поступила в </w:t>
      </w:r>
      <w:r w:rsidRPr="00725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Московский Университет имени </w:t>
      </w:r>
      <w:proofErr w:type="spellStart"/>
      <w:r w:rsidRPr="00725694">
        <w:rPr>
          <w:rFonts w:ascii="Times New Roman" w:hAnsi="Times New Roman" w:cs="Times New Roman"/>
          <w:sz w:val="28"/>
          <w:szCs w:val="28"/>
          <w:shd w:val="clear" w:color="auto" w:fill="FFFFFF"/>
        </w:rPr>
        <w:t>С.Ю.Витте</w:t>
      </w:r>
      <w:proofErr w:type="spellEnd"/>
      <w:r w:rsidRPr="00725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725694">
        <w:rPr>
          <w:rStyle w:val="a9"/>
          <w:rFonts w:ascii="Times New Roman" w:hAnsi="Times New Roman" w:cs="Times New Roman"/>
          <w:bCs/>
          <w:sz w:val="28"/>
          <w:szCs w:val="28"/>
          <w:shd w:val="clear" w:color="auto" w:fill="FFFFFF"/>
        </w:rPr>
        <w:t>МИЭМП</w:t>
      </w:r>
      <w:r w:rsidRPr="0072569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4ED2" w:rsidRDefault="00054ED2" w:rsidP="0005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Выпускница 1994 года Тиханова Е.М. работает в детском доме заместителем директора по социально-педагогической работе.</w:t>
      </w:r>
    </w:p>
    <w:p w:rsidR="00054ED2" w:rsidRDefault="00054ED2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12.02.2015 численность воспитанников составляет 48 человек (80% от максимальной наполняемости по лицензии). 29 человек (60%   от общей численности воспитанников) – мальчики; 19 человек  (40% от общей численности воспитанников) – девочки.</w:t>
      </w:r>
      <w:r w:rsidRPr="001E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живут в 5 семьях по 8-10 человек. </w:t>
      </w:r>
    </w:p>
    <w:p w:rsidR="00054ED2" w:rsidRDefault="00054ED2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воспитанников старшей 10 лет – 89% от общей численности воспитанников</w:t>
      </w:r>
      <w:r w:rsidRPr="001E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(43 воспитанника).</w:t>
      </w:r>
    </w:p>
    <w:p w:rsidR="00054ED2" w:rsidRDefault="00054ED2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 воспитанников: 6 – дети-сироты; 42 – дети, оставшиеся без попечения родителей.</w:t>
      </w:r>
    </w:p>
    <w:p w:rsidR="00054ED2" w:rsidRDefault="00054ED2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воспитанников – дети-инвалиды.</w:t>
      </w:r>
    </w:p>
    <w:p w:rsidR="009525DE" w:rsidRPr="008A0850" w:rsidRDefault="009525DE" w:rsidP="009525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5DE" w:rsidRPr="009525DE" w:rsidRDefault="009525DE" w:rsidP="009525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50">
        <w:rPr>
          <w:rFonts w:ascii="Times New Roman" w:hAnsi="Times New Roman" w:cs="Times New Roman"/>
          <w:b/>
          <w:sz w:val="28"/>
          <w:szCs w:val="28"/>
        </w:rPr>
        <w:tab/>
      </w:r>
      <w:r w:rsidRPr="009525D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525DE">
        <w:rPr>
          <w:rFonts w:ascii="Times New Roman" w:hAnsi="Times New Roman" w:cs="Times New Roman"/>
          <w:b/>
          <w:sz w:val="28"/>
          <w:szCs w:val="28"/>
        </w:rPr>
        <w:t>Обра</w:t>
      </w:r>
      <w:r>
        <w:rPr>
          <w:rFonts w:ascii="Times New Roman" w:hAnsi="Times New Roman" w:cs="Times New Roman"/>
          <w:b/>
          <w:sz w:val="28"/>
          <w:szCs w:val="28"/>
        </w:rPr>
        <w:t>зовательная деятельность</w:t>
      </w:r>
    </w:p>
    <w:p w:rsidR="009525DE" w:rsidRDefault="009525DE" w:rsidP="009525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5DE" w:rsidRDefault="00747950" w:rsidP="00952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Большинство воспитанников детского дома – дети с ограниченными возможностями здоровья. Для получения общего образования</w:t>
      </w:r>
      <w:r w:rsidR="00330B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из </w:t>
      </w:r>
      <w:r>
        <w:rPr>
          <w:rFonts w:ascii="Times New Roman" w:hAnsi="Times New Roman" w:cs="Times New Roman"/>
          <w:sz w:val="28"/>
          <w:szCs w:val="28"/>
        </w:rPr>
        <w:lastRenderedPageBreak/>
        <w:t>них</w:t>
      </w:r>
      <w:r w:rsidR="00330B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основе заключения ГПМПК</w:t>
      </w:r>
      <w:r w:rsidR="00330B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индивидуальный образовательный маршрут.</w:t>
      </w:r>
    </w:p>
    <w:p w:rsidR="009525DE" w:rsidRDefault="009525DE" w:rsidP="00952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9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рганизовано обучение воспитанников детского дома по общеобразовательным программам начального общего, основного общего и среднего общего образования: </w:t>
      </w:r>
    </w:p>
    <w:p w:rsidR="009525DE" w:rsidRPr="009540CA" w:rsidRDefault="009525DE" w:rsidP="009525D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0CA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города Ульяновска </w:t>
      </w:r>
      <w:r>
        <w:rPr>
          <w:rFonts w:ascii="Times New Roman" w:hAnsi="Times New Roman" w:cs="Times New Roman"/>
          <w:sz w:val="28"/>
          <w:szCs w:val="28"/>
        </w:rPr>
        <w:t xml:space="preserve"> – 33 человека</w:t>
      </w:r>
      <w:r w:rsidRPr="009540CA">
        <w:rPr>
          <w:rFonts w:ascii="Times New Roman" w:hAnsi="Times New Roman" w:cs="Times New Roman"/>
          <w:sz w:val="28"/>
          <w:szCs w:val="28"/>
        </w:rPr>
        <w:t>:</w:t>
      </w:r>
    </w:p>
    <w:p w:rsidR="009525DE" w:rsidRDefault="009525DE" w:rsidP="009525D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специальных (коррекционных) школах-интернатах (ОГБОУ СКОШ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14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14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14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A14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14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A14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видов – 14 человек;</w:t>
      </w:r>
    </w:p>
    <w:p w:rsidR="009525DE" w:rsidRDefault="009525DE" w:rsidP="009525D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 – 1 человек.</w:t>
      </w:r>
    </w:p>
    <w:p w:rsidR="00B1544A" w:rsidRDefault="00B1544A" w:rsidP="00B1544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5DE" w:rsidRPr="00497FCA" w:rsidRDefault="009525DE" w:rsidP="009525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850">
        <w:rPr>
          <w:rFonts w:ascii="Times New Roman" w:hAnsi="Times New Roman" w:cs="Times New Roman"/>
          <w:b/>
          <w:sz w:val="28"/>
          <w:szCs w:val="28"/>
        </w:rPr>
        <w:tab/>
      </w:r>
      <w:r w:rsidRPr="00497FCA"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</w:t>
      </w:r>
    </w:p>
    <w:p w:rsidR="00497FCA" w:rsidRPr="00497FCA" w:rsidRDefault="009525DE" w:rsidP="00952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97FCA" w:rsidRPr="00497FCA">
        <w:rPr>
          <w:rFonts w:ascii="Times New Roman" w:hAnsi="Times New Roman" w:cs="Times New Roman"/>
          <w:sz w:val="28"/>
          <w:szCs w:val="28"/>
        </w:rPr>
        <w:t>Д</w:t>
      </w:r>
      <w:r w:rsidR="00497FCA">
        <w:rPr>
          <w:rFonts w:ascii="Times New Roman" w:hAnsi="Times New Roman" w:cs="Times New Roman"/>
          <w:sz w:val="28"/>
          <w:szCs w:val="28"/>
        </w:rPr>
        <w:t>етский дом имеет лицензию на осуществление образовательной деятельности (дополнительное образование).</w:t>
      </w:r>
    </w:p>
    <w:p w:rsidR="009525DE" w:rsidRDefault="00497FCA" w:rsidP="00952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1544A">
        <w:rPr>
          <w:rFonts w:ascii="Times New Roman" w:hAnsi="Times New Roman" w:cs="Times New Roman"/>
          <w:sz w:val="28"/>
          <w:szCs w:val="28"/>
        </w:rPr>
        <w:t>В детском</w:t>
      </w:r>
      <w:r w:rsidR="009525DE">
        <w:rPr>
          <w:rFonts w:ascii="Times New Roman" w:hAnsi="Times New Roman" w:cs="Times New Roman"/>
          <w:sz w:val="28"/>
          <w:szCs w:val="28"/>
        </w:rPr>
        <w:t xml:space="preserve"> доме «Гнёздышко» реализуются образовательные</w:t>
      </w:r>
      <w:r w:rsidR="00B1544A">
        <w:rPr>
          <w:rFonts w:ascii="Times New Roman" w:hAnsi="Times New Roman" w:cs="Times New Roman"/>
          <w:sz w:val="28"/>
          <w:szCs w:val="28"/>
        </w:rPr>
        <w:t>,</w:t>
      </w:r>
      <w:r w:rsidR="009525DE">
        <w:rPr>
          <w:rFonts w:ascii="Times New Roman" w:hAnsi="Times New Roman" w:cs="Times New Roman"/>
          <w:sz w:val="28"/>
          <w:szCs w:val="28"/>
        </w:rPr>
        <w:t xml:space="preserve"> общеразвивающие программы дополнительного образования художественно-эстетической направленности: это программы декоративно-прикладного творчества, хореографического объединения, ансамбля ложкарей, а также вокально-инструментального ансамбля. В рамках реализации коррекционно-развивающих программ воспитанники получают возможность заниматься лечебной физкультурой. </w:t>
      </w:r>
    </w:p>
    <w:p w:rsidR="009525DE" w:rsidRDefault="009525DE" w:rsidP="00952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Помимо этого воспитанники, благодаря сотрудничеству с образовательными организациями г. Ульяновска и Ульяновской области занимаются в детских объединениях естественнонаучной направленности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ОГБОУ ДОД ОСЮН), обучаются в МБОУ ДОД Детской школе </w:t>
      </w:r>
      <w:r w:rsidR="00747950">
        <w:rPr>
          <w:rFonts w:ascii="Times New Roman" w:hAnsi="Times New Roman" w:cs="Times New Roman"/>
          <w:sz w:val="28"/>
          <w:szCs w:val="28"/>
        </w:rPr>
        <w:t xml:space="preserve">искусств </w:t>
      </w:r>
      <w:r>
        <w:rPr>
          <w:rFonts w:ascii="Times New Roman" w:hAnsi="Times New Roman" w:cs="Times New Roman"/>
          <w:sz w:val="28"/>
          <w:szCs w:val="28"/>
        </w:rPr>
        <w:t>№ 3, а также посещают спортивные секции. Каждую субботу и воскресение – бассейн «Торпедо», понедельник – ОГБОУ ДОД детско-юношеская конноспортивная школа, четверг – спортивная секция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Акваклуб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 ФГБОУ ВПО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ED2" w:rsidRDefault="00747950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воспитанники имеют возможность и занимаются по дополнительным общеразвивающим программам.</w:t>
      </w:r>
    </w:p>
    <w:p w:rsidR="00B1544A" w:rsidRDefault="00B1544A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02D" w:rsidRPr="0025402D" w:rsidRDefault="0025402D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402D">
        <w:rPr>
          <w:rFonts w:ascii="Times New Roman" w:hAnsi="Times New Roman" w:cs="Times New Roman"/>
          <w:b/>
          <w:i/>
          <w:sz w:val="28"/>
          <w:szCs w:val="28"/>
        </w:rPr>
        <w:t>Воспитательная деятельность</w:t>
      </w:r>
    </w:p>
    <w:p w:rsidR="0025402D" w:rsidRDefault="0025402D" w:rsidP="0025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Воспитательная работа с воспитанниками осуществляется по 7 направлениям:</w:t>
      </w:r>
    </w:p>
    <w:p w:rsidR="0025402D" w:rsidRPr="0025402D" w:rsidRDefault="0025402D" w:rsidP="0025402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25402D">
        <w:rPr>
          <w:rFonts w:ascii="Times New Roman" w:eastAsia="Times New Roman" w:hAnsi="Times New Roman" w:cs="Times New Roman"/>
          <w:sz w:val="28"/>
          <w:szCs w:val="27"/>
          <w:lang w:eastAsia="ru-RU"/>
        </w:rPr>
        <w:t>Личностное развитие и духовно-нравственное воспитание.</w:t>
      </w:r>
      <w:r w:rsidRPr="0025402D">
        <w:rPr>
          <w:rFonts w:ascii="Times New Roman" w:eastAsia="Times New Roman" w:hAnsi="Times New Roman" w:cs="Times New Roman"/>
          <w:sz w:val="28"/>
          <w:szCs w:val="27"/>
        </w:rPr>
        <w:t xml:space="preserve"> (</w:t>
      </w:r>
      <w:r w:rsidRPr="0025402D">
        <w:rPr>
          <w:rFonts w:ascii="Times New Roman" w:eastAsia="Times New Roman" w:hAnsi="Times New Roman" w:cs="Times New Roman"/>
          <w:sz w:val="28"/>
          <w:szCs w:val="27"/>
          <w:lang w:eastAsia="ru-RU"/>
        </w:rPr>
        <w:t>Психолого-педагогическая коррекция, воспитательная работа внутри семьи, дополнительное образование, коррекционное речевое развитие, диагностика, консультирование, коррекционное образование, общее образование.)</w:t>
      </w:r>
    </w:p>
    <w:p w:rsidR="0025402D" w:rsidRPr="0025402D" w:rsidRDefault="0025402D" w:rsidP="0025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5402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2. Коммуникативное развитие и социализация. (Детское самоуправление, воспитательная работа внутри семьи, проектная деятельность, волонтёрская деятельность, служба примирения, диагностика, консультирование.)</w:t>
      </w:r>
    </w:p>
    <w:p w:rsidR="0025402D" w:rsidRPr="0025402D" w:rsidRDefault="0025402D" w:rsidP="0025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5402D">
        <w:rPr>
          <w:rFonts w:ascii="Times New Roman" w:eastAsia="Times New Roman" w:hAnsi="Times New Roman" w:cs="Times New Roman"/>
          <w:sz w:val="28"/>
          <w:szCs w:val="27"/>
          <w:lang w:eastAsia="ru-RU"/>
        </w:rPr>
        <w:t>3. Художественно-эстетическое и экологическое развитие. (Дополнительное образование, воспитательная работа внутри семьи.)</w:t>
      </w:r>
    </w:p>
    <w:p w:rsidR="0025402D" w:rsidRPr="0025402D" w:rsidRDefault="0025402D" w:rsidP="0025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5402D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4.  Трудовое воспитание. (Профессиональная ориентация, трудоустройство, профилактика безнадзорности, дополнительное образование, </w:t>
      </w:r>
      <w:proofErr w:type="spellStart"/>
      <w:r w:rsidRPr="0025402D">
        <w:rPr>
          <w:rFonts w:ascii="Times New Roman" w:eastAsia="Times New Roman" w:hAnsi="Times New Roman" w:cs="Times New Roman"/>
          <w:sz w:val="28"/>
          <w:szCs w:val="27"/>
          <w:lang w:eastAsia="ru-RU"/>
        </w:rPr>
        <w:t>постинтернатное</w:t>
      </w:r>
      <w:proofErr w:type="spellEnd"/>
      <w:r w:rsidRPr="0025402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сопровождение, занятость в летнее время.)</w:t>
      </w:r>
    </w:p>
    <w:p w:rsidR="0025402D" w:rsidRPr="0025402D" w:rsidRDefault="0025402D" w:rsidP="0025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5402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5. </w:t>
      </w:r>
      <w:proofErr w:type="spellStart"/>
      <w:r w:rsidRPr="0025402D">
        <w:rPr>
          <w:rFonts w:ascii="Times New Roman" w:eastAsia="Times New Roman" w:hAnsi="Times New Roman" w:cs="Times New Roman"/>
          <w:sz w:val="28"/>
          <w:szCs w:val="27"/>
          <w:lang w:eastAsia="ru-RU"/>
        </w:rPr>
        <w:t>Фамилистическая</w:t>
      </w:r>
      <w:proofErr w:type="spellEnd"/>
      <w:r w:rsidRPr="0025402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подготовка (подготовка к  будущей семейной жизни). (Психолого-педагогическая коррекция, подготовка к семейной жизни, служба примирения, патронат замещающих семей.)</w:t>
      </w:r>
    </w:p>
    <w:p w:rsidR="0025402D" w:rsidRPr="0025402D" w:rsidRDefault="0025402D" w:rsidP="0025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5402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6. Физическое развитие и </w:t>
      </w:r>
      <w:proofErr w:type="spellStart"/>
      <w:r w:rsidRPr="0025402D">
        <w:rPr>
          <w:rFonts w:ascii="Times New Roman" w:eastAsia="Times New Roman" w:hAnsi="Times New Roman" w:cs="Times New Roman"/>
          <w:sz w:val="28"/>
          <w:szCs w:val="27"/>
          <w:lang w:eastAsia="ru-RU"/>
        </w:rPr>
        <w:t>здоровьесбережение</w:t>
      </w:r>
      <w:proofErr w:type="spellEnd"/>
      <w:r w:rsidRPr="0025402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(Адаптивная физкультура, </w:t>
      </w:r>
      <w:proofErr w:type="spellStart"/>
      <w:r w:rsidRPr="0025402D">
        <w:rPr>
          <w:rFonts w:ascii="Times New Roman" w:eastAsia="Times New Roman" w:hAnsi="Times New Roman" w:cs="Times New Roman"/>
          <w:sz w:val="28"/>
          <w:szCs w:val="27"/>
          <w:lang w:eastAsia="ru-RU"/>
        </w:rPr>
        <w:t>иппотерапия</w:t>
      </w:r>
      <w:proofErr w:type="spellEnd"/>
      <w:r w:rsidRPr="0025402D">
        <w:rPr>
          <w:rFonts w:ascii="Times New Roman" w:eastAsia="Times New Roman" w:hAnsi="Times New Roman" w:cs="Times New Roman"/>
          <w:sz w:val="28"/>
          <w:szCs w:val="27"/>
          <w:lang w:eastAsia="ru-RU"/>
        </w:rPr>
        <w:t>, медико-психолого-педагогическая диагностика, консультирование сопровождение, занятость в летнее и каникулярное время.)</w:t>
      </w:r>
    </w:p>
    <w:p w:rsidR="0025402D" w:rsidRPr="0025402D" w:rsidRDefault="0025402D" w:rsidP="0025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5402D">
        <w:rPr>
          <w:rFonts w:ascii="Times New Roman" w:eastAsia="Times New Roman" w:hAnsi="Times New Roman" w:cs="Times New Roman"/>
          <w:sz w:val="28"/>
          <w:szCs w:val="27"/>
          <w:lang w:eastAsia="ru-RU"/>
        </w:rPr>
        <w:t>7. Гражданско-патриотическое и правовое. (Проектная деятельность, защита законных прав и интересов, воспитательная работа внутри семьи.)</w:t>
      </w:r>
    </w:p>
    <w:p w:rsidR="0025402D" w:rsidRDefault="0075448B" w:rsidP="0025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совершенствования работы по созданию условий для личностного развития воспитанников детского дома ОГКОУ Ульяновский детский дом «Гнёздышко» – участник областной программы РИП в статусе опытно-экспериментальной площадки.</w:t>
      </w:r>
    </w:p>
    <w:p w:rsidR="00786591" w:rsidRDefault="00786591" w:rsidP="0025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Воспитанники детского дома традиционно принимают участие и становятся победителями и призёрами  в региональных, всероссийских и международных конкурсах, фестивалях и спортивных соревнованиях.</w:t>
      </w:r>
    </w:p>
    <w:p w:rsidR="00786591" w:rsidRDefault="00786591" w:rsidP="0025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Совместно с социальными партнёрами детского дома участвуют в реализации проектов</w:t>
      </w:r>
      <w:r w:rsidR="00C24E0B">
        <w:rPr>
          <w:rFonts w:ascii="Times New Roman" w:hAnsi="Times New Roman" w:cs="Times New Roman"/>
          <w:sz w:val="28"/>
          <w:szCs w:val="28"/>
        </w:rPr>
        <w:t>, целевой аудиторией которых являются ветераны ВОВ, военнослужащие срочной службы, а также проектов по благоустройству территории православных храмов.</w:t>
      </w:r>
    </w:p>
    <w:p w:rsidR="00C24E0B" w:rsidRDefault="00C24E0B" w:rsidP="0025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Ежегодно воспитанники детского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летних загородных оздоровительных лагерях, полевых лагерях, организованных Ульяновским региональным отделением Союза казаков России. С 2014 года воспитанники на зимние каникулы выезжают в православный лагерь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организованный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монастыря.</w:t>
      </w:r>
    </w:p>
    <w:p w:rsidR="0025402D" w:rsidRPr="004C044B" w:rsidRDefault="0025402D" w:rsidP="0025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уделяется профилактике безнадзорности. За последние два года намечается негативная динамика численности воспитанников, стоящих на профилактическом учёте в органах системы профилактики безнадзорности, количество самовольных уходов</w:t>
      </w:r>
    </w:p>
    <w:p w:rsidR="0025402D" w:rsidRDefault="0025402D" w:rsidP="0025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2011 год – состоящих на профилактическом учёте – 0 чел.; самовольных уходов – 2.</w:t>
      </w:r>
    </w:p>
    <w:p w:rsidR="0025402D" w:rsidRDefault="0025402D" w:rsidP="0025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2012 год – состоящих на профилактическом учёте – 0 чел.; самовольных уходов – 1.</w:t>
      </w:r>
    </w:p>
    <w:p w:rsidR="0025402D" w:rsidRDefault="0025402D" w:rsidP="0025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2013 год – состоящих на профилактическом учёте – 1 чел.; самовольных уходов – 0.</w:t>
      </w:r>
    </w:p>
    <w:p w:rsidR="0025402D" w:rsidRDefault="0025402D" w:rsidP="0025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2014 год – состоящих на профилактическом – 2 чел.; самовольных уходов – 3.</w:t>
      </w:r>
    </w:p>
    <w:p w:rsidR="0025402D" w:rsidRDefault="0025402D" w:rsidP="0025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2015 год – состоящих на профилактическом учёте – 2 чел.; самовольных уходов – 0.</w:t>
      </w:r>
    </w:p>
    <w:p w:rsidR="00747950" w:rsidRDefault="00747950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950" w:rsidRDefault="00747950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5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47950" w:rsidRDefault="00747950" w:rsidP="0074795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воспитанников детского дома организована с учётом их возможностей и склонностей.</w:t>
      </w:r>
    </w:p>
    <w:p w:rsidR="00747950" w:rsidRDefault="00747950" w:rsidP="00747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50" w:rsidRDefault="00747950" w:rsidP="00747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747950" w:rsidRDefault="00497FCA" w:rsidP="0074795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спектр предлагаемых воспитанникам образовательных услуг посредством установления новых взаимосвязей с образовательными организациями.</w:t>
      </w:r>
    </w:p>
    <w:p w:rsidR="00497FCA" w:rsidRPr="00747950" w:rsidRDefault="00497FCA" w:rsidP="0074795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практику составления и корректировки индивидуальных образовательных маршрутов воспитанников.</w:t>
      </w:r>
    </w:p>
    <w:p w:rsidR="00747950" w:rsidRDefault="00747950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ED2" w:rsidRDefault="001D4F3B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4ED2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054ED2" w:rsidRDefault="00054ED2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7FCA">
        <w:rPr>
          <w:rFonts w:ascii="Times New Roman" w:hAnsi="Times New Roman" w:cs="Times New Roman"/>
          <w:sz w:val="28"/>
          <w:szCs w:val="28"/>
        </w:rPr>
        <w:t>2011-</w:t>
      </w:r>
      <w:r>
        <w:rPr>
          <w:rFonts w:ascii="Times New Roman" w:hAnsi="Times New Roman" w:cs="Times New Roman"/>
          <w:sz w:val="28"/>
          <w:szCs w:val="28"/>
        </w:rPr>
        <w:t xml:space="preserve">2015 году численность сотрудников </w:t>
      </w:r>
      <w:r w:rsidR="00497FCA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497FCA">
        <w:rPr>
          <w:rFonts w:ascii="Times New Roman" w:hAnsi="Times New Roman" w:cs="Times New Roman"/>
          <w:sz w:val="28"/>
          <w:szCs w:val="28"/>
        </w:rPr>
        <w:t>ляла</w:t>
      </w:r>
      <w:r>
        <w:rPr>
          <w:rFonts w:ascii="Times New Roman" w:hAnsi="Times New Roman" w:cs="Times New Roman"/>
          <w:sz w:val="28"/>
          <w:szCs w:val="28"/>
        </w:rPr>
        <w:t xml:space="preserve"> 60 человек. 28  человек – педагогические работники: воспитатели, социальные работники, педагоги-психологи, учитель-логопед, педагоги дополнительного образования. Их них 65% (18 человек) имеют высшее профессиональное образование, остальные – среднее специальное образование. 21% (6 человек) – имеют высшую и первую квалификационные категории. Педагогический коллектив детского дома довольно молодой – 34 года. 7% (2 человека) – молодые специалисты.</w:t>
      </w:r>
    </w:p>
    <w:p w:rsidR="00497FCA" w:rsidRDefault="00497FCA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проблемой является постоянная смена педагогических кадров, вызванная отсутствием специальной  профессиональной подготовки воспитателей для работы в детских домах. </w:t>
      </w:r>
    </w:p>
    <w:p w:rsidR="00054ED2" w:rsidRPr="001D4F3B" w:rsidRDefault="00054ED2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F3B">
        <w:rPr>
          <w:rFonts w:ascii="Times New Roman" w:hAnsi="Times New Roman" w:cs="Times New Roman"/>
          <w:b/>
          <w:i/>
          <w:sz w:val="28"/>
          <w:szCs w:val="28"/>
        </w:rPr>
        <w:t>Обеспечение узкими специалистами</w:t>
      </w:r>
    </w:p>
    <w:p w:rsidR="00054ED2" w:rsidRDefault="00054ED2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ОГКОУ Ульяновский детский дом «Гнёздышко»  укомплектован на 100% узкими специалистами. В учреждении работает врач-педиатр, медицинская сестра, диетсестра, два педагога-психолога, учитель-логопед, социальный педагог, социальный работник, пять педагогов дополнительного образования.</w:t>
      </w:r>
    </w:p>
    <w:p w:rsidR="001D4F3B" w:rsidRDefault="001D4F3B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Младший обслуживающий персонал</w:t>
      </w:r>
    </w:p>
    <w:p w:rsidR="001D4F3B" w:rsidRPr="001D4F3B" w:rsidRDefault="001D4F3B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социализации и реабилитации воспитанников детского дома на ставки младшего обслуживающего персонала (уборщик территории) по договору с Центром занятости населения трудоустраиваются воспитанники, достигшие 14-летнего возраста и изъявившие желание работать.</w:t>
      </w:r>
    </w:p>
    <w:p w:rsidR="00054ED2" w:rsidRDefault="00054ED2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Среднемесячная оплата труда сотрудников </w:t>
      </w:r>
      <w:r w:rsidRPr="00C541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2014 году состав</w:t>
      </w:r>
      <w:r w:rsidRPr="002629D4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 14600 руб., в том числе педагогических работников – 13100 руб.</w:t>
      </w:r>
    </w:p>
    <w:p w:rsidR="00497FCA" w:rsidRDefault="00497FCA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FCA" w:rsidRDefault="00497FCA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97FCA" w:rsidRDefault="001D4F3B" w:rsidP="00497FC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ОГКОУ Ульяновский детский дом «Гнёздышко» укомплектован кадрами.</w:t>
      </w:r>
    </w:p>
    <w:p w:rsidR="001D4F3B" w:rsidRDefault="001D4F3B" w:rsidP="001D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F3B" w:rsidRPr="001D4F3B" w:rsidRDefault="001D4F3B" w:rsidP="001D4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4F3B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054ED2" w:rsidRDefault="001D4F3B" w:rsidP="001D4F3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систему адаптации и закрепления в детском доме педагогических работников.</w:t>
      </w:r>
    </w:p>
    <w:p w:rsidR="001D4F3B" w:rsidRDefault="001D4F3B" w:rsidP="001D4F3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систему стимулирования </w:t>
      </w:r>
      <w:r w:rsidR="0025402D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25402D" w:rsidRPr="001D4F3B" w:rsidRDefault="0025402D" w:rsidP="001D4F3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Продолжить практику трудоустройства воспитанников детского дома.</w:t>
      </w:r>
    </w:p>
    <w:p w:rsidR="0025402D" w:rsidRDefault="0025402D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02D" w:rsidRDefault="0025402D" w:rsidP="00254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4E0B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Защита имущественных прав детей</w:t>
      </w:r>
    </w:p>
    <w:p w:rsidR="0025402D" w:rsidRDefault="0025402D" w:rsidP="0025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48 воспитанников 16 имеют закреплённое жильё, 32 воспитанника, состоят на учёте в качестве нуждающихся в жилье в специальном жилом фонде.</w:t>
      </w:r>
    </w:p>
    <w:p w:rsidR="0025402D" w:rsidRDefault="0025402D" w:rsidP="0025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42 детей, имеющих право на получение алиментов, 33 (78,6%) – получают причитающие алименты с родителей.  По сравнению с прошлым годом произошло увеличение на 14,1%:</w:t>
      </w:r>
    </w:p>
    <w:p w:rsidR="0025402D" w:rsidRDefault="0025402D" w:rsidP="0025402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 – 52% от имеющих право получать алименты;</w:t>
      </w:r>
    </w:p>
    <w:p w:rsidR="0025402D" w:rsidRDefault="0025402D" w:rsidP="0025402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 – 50% от имеющих право получать алименты;</w:t>
      </w:r>
    </w:p>
    <w:p w:rsidR="0025402D" w:rsidRDefault="0025402D" w:rsidP="0025402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год  </w:t>
      </w:r>
      <w:r w:rsidR="007544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64,5%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7C7201">
        <w:rPr>
          <w:rFonts w:ascii="Times New Roman" w:hAnsi="Times New Roman" w:cs="Times New Roman"/>
          <w:sz w:val="28"/>
          <w:szCs w:val="28"/>
        </w:rPr>
        <w:t>о получать алименты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48B" w:rsidRDefault="0075448B" w:rsidP="0025402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7C7201">
        <w:rPr>
          <w:rFonts w:ascii="Times New Roman" w:hAnsi="Times New Roman" w:cs="Times New Roman"/>
          <w:sz w:val="28"/>
          <w:szCs w:val="28"/>
        </w:rPr>
        <w:t xml:space="preserve">59% </w:t>
      </w:r>
      <w:r w:rsidR="007C720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7C7201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7C7201">
        <w:rPr>
          <w:rFonts w:ascii="Times New Roman" w:hAnsi="Times New Roman" w:cs="Times New Roman"/>
          <w:sz w:val="28"/>
          <w:szCs w:val="28"/>
        </w:rPr>
        <w:t xml:space="preserve"> право получать алименты</w:t>
      </w:r>
      <w:r w:rsidR="007C7201">
        <w:rPr>
          <w:rFonts w:ascii="Times New Roman" w:hAnsi="Times New Roman" w:cs="Times New Roman"/>
          <w:sz w:val="28"/>
          <w:szCs w:val="28"/>
        </w:rPr>
        <w:t>;</w:t>
      </w:r>
    </w:p>
    <w:p w:rsidR="0075448B" w:rsidRDefault="0075448B" w:rsidP="0025402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</w:t>
      </w:r>
      <w:r w:rsidR="007C7201">
        <w:rPr>
          <w:rFonts w:ascii="Times New Roman" w:hAnsi="Times New Roman" w:cs="Times New Roman"/>
          <w:sz w:val="28"/>
          <w:szCs w:val="28"/>
        </w:rPr>
        <w:t xml:space="preserve">62% от </w:t>
      </w:r>
      <w:proofErr w:type="gramStart"/>
      <w:r w:rsidR="007C7201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7C7201">
        <w:rPr>
          <w:rFonts w:ascii="Times New Roman" w:hAnsi="Times New Roman" w:cs="Times New Roman"/>
          <w:sz w:val="28"/>
          <w:szCs w:val="28"/>
        </w:rPr>
        <w:t xml:space="preserve"> право получать алименты.</w:t>
      </w:r>
    </w:p>
    <w:p w:rsidR="00936181" w:rsidRDefault="00936181" w:rsidP="0025402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36181" w:rsidRDefault="00936181" w:rsidP="0025402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Воспитанники, </w:t>
      </w:r>
      <w:r w:rsidR="00786591" w:rsidRPr="00786591">
        <w:rPr>
          <w:rFonts w:ascii="Times New Roman" w:hAnsi="Times New Roman" w:cs="Times New Roman"/>
          <w:sz w:val="28"/>
          <w:szCs w:val="28"/>
        </w:rPr>
        <w:t>нуждающихся</w:t>
      </w:r>
      <w:r w:rsidR="0078659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7865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жилья, </w:t>
      </w:r>
      <w:r w:rsidR="00786591">
        <w:rPr>
          <w:rFonts w:ascii="Times New Roman" w:hAnsi="Times New Roman" w:cs="Times New Roman"/>
          <w:sz w:val="28"/>
          <w:szCs w:val="28"/>
        </w:rPr>
        <w:t xml:space="preserve">своевременно ставятся на учёт в </w:t>
      </w:r>
      <w:r w:rsidR="00786591" w:rsidRPr="00786591">
        <w:rPr>
          <w:rFonts w:ascii="Times New Roman" w:hAnsi="Times New Roman" w:cs="Times New Roman"/>
          <w:sz w:val="28"/>
          <w:szCs w:val="28"/>
        </w:rPr>
        <w:t>Министерстве транспорта, строительства и топливно-энергетического</w:t>
      </w:r>
      <w:r w:rsidR="00786591">
        <w:rPr>
          <w:rFonts w:ascii="Times New Roman" w:hAnsi="Times New Roman" w:cs="Times New Roman"/>
          <w:sz w:val="28"/>
          <w:szCs w:val="28"/>
        </w:rPr>
        <w:t xml:space="preserve"> комплекса Ульяновской области.</w:t>
      </w:r>
    </w:p>
    <w:p w:rsidR="00786591" w:rsidRDefault="00786591" w:rsidP="0025402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86591" w:rsidRDefault="00786591" w:rsidP="0025402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86591" w:rsidRDefault="00786591" w:rsidP="0078659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защите имущественных прав воспитанников организована и ведётся.</w:t>
      </w:r>
    </w:p>
    <w:p w:rsidR="00786591" w:rsidRDefault="00786591" w:rsidP="0078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591" w:rsidRDefault="00786591" w:rsidP="007865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786591" w:rsidRPr="00786591" w:rsidRDefault="00786591" w:rsidP="0078659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защите имущественных прав детей.</w:t>
      </w:r>
    </w:p>
    <w:p w:rsidR="0025402D" w:rsidRDefault="0025402D" w:rsidP="0025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4E0B" w:rsidRDefault="00C24E0B" w:rsidP="00C24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 Научно-методическая работа</w:t>
      </w:r>
    </w:p>
    <w:p w:rsidR="00C24E0B" w:rsidRDefault="00C24E0B" w:rsidP="00C2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0B" w:rsidRDefault="00C24E0B" w:rsidP="00C2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1C">
        <w:rPr>
          <w:rFonts w:ascii="Times New Roman" w:hAnsi="Times New Roman" w:cs="Times New Roman"/>
          <w:sz w:val="28"/>
          <w:szCs w:val="28"/>
        </w:rPr>
        <w:tab/>
        <w:t xml:space="preserve">В детском доме </w:t>
      </w:r>
      <w:r>
        <w:rPr>
          <w:rFonts w:ascii="Times New Roman" w:hAnsi="Times New Roman" w:cs="Times New Roman"/>
          <w:sz w:val="28"/>
          <w:szCs w:val="28"/>
        </w:rPr>
        <w:t>«Гнёздышко» действует научно-методический совет и методическое объединение воспитателей и педагогов дополнительного образования.</w:t>
      </w:r>
    </w:p>
    <w:p w:rsidR="00C24E0B" w:rsidRDefault="00C24E0B" w:rsidP="00C2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нескольких лет детский дом «Гнёздышко» принимает активное участие в областном конкурсе «Лучший воспитатель» среди педагогических работников областных государственных образовательных учреждений для детей-сирот и детей, оставшихся без попечения родителей, для обучающихся, воспитанников с ограниченными возможностями здоровья и для детей, нуждающихся в психолого-педагогической и медико-социальной помощи. В 2010 году по итогам этого конкурса первое место заняла воспитатель; в 2011 году – социальный работник. В 2012 году Дипломом лауреата в номинации «Лучший воспитатель, реализующий программу организации занятости детей» награждён музыкальный руководитель. В 2013 году педагогический коллектив детского дома в номинации «Лучший воспитатель, реализующий программу по формированию здорового образа жизни» представлял педагог дополнительного образования.</w:t>
      </w:r>
    </w:p>
    <w:p w:rsidR="00C24E0B" w:rsidRDefault="00C24E0B" w:rsidP="00C2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2013 году по решению комиссии Министерства образования Ульяновской области за достижение высоких показателей в трудовой деятельности наш детский дом признан «Лучшим детским домом Ульяновской области» за период 2012-2013 годов. </w:t>
      </w:r>
    </w:p>
    <w:p w:rsidR="00C24E0B" w:rsidRDefault="00C24E0B" w:rsidP="00C2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последние три года учреждение стало победителем областного конкурса сайтов среди детских домов и школ-интернатов (3 место), областном конкурсе «Лучший попечительский совет» (1 место). </w:t>
      </w:r>
    </w:p>
    <w:p w:rsidR="00C24E0B" w:rsidRDefault="00C24E0B" w:rsidP="00C2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2014 году по итогам показателей эффективности работы учреждение занимало первую рейтинговую позицию среди десяти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Ульяновской области.</w:t>
      </w:r>
    </w:p>
    <w:p w:rsidR="00C24E0B" w:rsidRDefault="00C24E0B" w:rsidP="00C2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E0B" w:rsidRPr="00C24E0B" w:rsidRDefault="00C24E0B" w:rsidP="00C24E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24E0B">
        <w:rPr>
          <w:rFonts w:ascii="Times New Roman" w:hAnsi="Times New Roman" w:cs="Times New Roman"/>
          <w:b/>
          <w:i/>
          <w:sz w:val="28"/>
          <w:szCs w:val="28"/>
        </w:rPr>
        <w:t>Инновационная деятельность</w:t>
      </w:r>
    </w:p>
    <w:p w:rsidR="00C24E0B" w:rsidRPr="005A511C" w:rsidRDefault="00C24E0B" w:rsidP="00C2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0B" w:rsidRDefault="00C24E0B" w:rsidP="00C2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2009 года учреждение работает над темой концептуального развития «Использование инновационных технологий</w:t>
      </w:r>
      <w:r w:rsidR="00B154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средства обеспечения личностного роста воспитанников, их социализации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обществе в быстро изменяющихся социально-экономических условиях».</w:t>
      </w:r>
    </w:p>
    <w:p w:rsidR="00C24E0B" w:rsidRDefault="00C24E0B" w:rsidP="00C2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2012 году детский дом «Гнёздышко» вступил в областную программу развития инновационных процессом в статусе областной опытно-экспериментальной площадки по теме: «Создание реабилитационного пространства в специальном (коррекционном) детском доме для детей с ограниченными возможностями здоровья как ресурса личностного развития воспитанников».</w:t>
      </w:r>
    </w:p>
    <w:p w:rsidR="00C24E0B" w:rsidRDefault="00C24E0B" w:rsidP="00C2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время участия в программе педагогическими</w:t>
      </w:r>
      <w:r w:rsidR="00374D9A">
        <w:rPr>
          <w:rFonts w:ascii="Times New Roman" w:hAnsi="Times New Roman" w:cs="Times New Roman"/>
          <w:sz w:val="28"/>
          <w:szCs w:val="28"/>
        </w:rPr>
        <w:t xml:space="preserve"> сотрудниками ОГКОУ Ульяновский детский дом</w:t>
      </w:r>
      <w:r>
        <w:rPr>
          <w:rFonts w:ascii="Times New Roman" w:hAnsi="Times New Roman" w:cs="Times New Roman"/>
          <w:sz w:val="28"/>
          <w:szCs w:val="28"/>
        </w:rPr>
        <w:t xml:space="preserve"> «Гнёздышко» были разработаны следующие материалы: </w:t>
      </w:r>
    </w:p>
    <w:p w:rsidR="00C24E0B" w:rsidRDefault="00C24E0B" w:rsidP="00C2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2019">
        <w:rPr>
          <w:rFonts w:ascii="Times New Roman" w:hAnsi="Times New Roman" w:cs="Times New Roman"/>
          <w:b/>
          <w:i/>
          <w:sz w:val="28"/>
          <w:szCs w:val="28"/>
        </w:rPr>
        <w:t>2012-2013 учебный год</w:t>
      </w:r>
      <w:r>
        <w:rPr>
          <w:rFonts w:ascii="Times New Roman" w:hAnsi="Times New Roman" w:cs="Times New Roman"/>
          <w:sz w:val="28"/>
          <w:szCs w:val="28"/>
        </w:rPr>
        <w:t xml:space="preserve">: теоретическая разработка </w:t>
      </w:r>
      <w:r w:rsidRPr="00F52019">
        <w:rPr>
          <w:rFonts w:ascii="Times New Roman" w:hAnsi="Times New Roman" w:cs="Times New Roman"/>
          <w:sz w:val="28"/>
          <w:szCs w:val="28"/>
        </w:rPr>
        <w:t>«Реабилитационное пространство специального (коррекционного) детского дома как ресурс  личностного развития воспитанников»</w:t>
      </w:r>
      <w:r>
        <w:rPr>
          <w:rFonts w:ascii="Times New Roman" w:hAnsi="Times New Roman" w:cs="Times New Roman"/>
          <w:sz w:val="28"/>
          <w:szCs w:val="28"/>
        </w:rPr>
        <w:t xml:space="preserve">, а также пакет диагностических материалов </w:t>
      </w:r>
      <w:r w:rsidRPr="00F52019">
        <w:rPr>
          <w:rFonts w:ascii="Times New Roman" w:hAnsi="Times New Roman" w:cs="Times New Roman"/>
          <w:sz w:val="28"/>
          <w:szCs w:val="28"/>
        </w:rPr>
        <w:t>«Диагностика личностного развития воспитанников в реабилитационном пространстве детского дома»</w:t>
      </w:r>
    </w:p>
    <w:p w:rsidR="00C24E0B" w:rsidRDefault="00C24E0B" w:rsidP="00C2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34C0">
        <w:rPr>
          <w:rFonts w:ascii="Times New Roman" w:hAnsi="Times New Roman" w:cs="Times New Roman"/>
          <w:b/>
          <w:i/>
          <w:sz w:val="28"/>
          <w:szCs w:val="28"/>
        </w:rPr>
        <w:t>2013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034C0">
        <w:rPr>
          <w:rFonts w:ascii="Times New Roman" w:hAnsi="Times New Roman" w:cs="Times New Roman"/>
          <w:b/>
          <w:i/>
          <w:sz w:val="28"/>
          <w:szCs w:val="28"/>
        </w:rPr>
        <w:t>2014 учебный год</w:t>
      </w:r>
      <w:r>
        <w:rPr>
          <w:rFonts w:ascii="Times New Roman" w:hAnsi="Times New Roman" w:cs="Times New Roman"/>
          <w:sz w:val="28"/>
          <w:szCs w:val="28"/>
        </w:rPr>
        <w:t xml:space="preserve">: программа деятельности педагогического коллектива и методические рекомендации по теме: </w:t>
      </w:r>
      <w:r w:rsidRPr="001034C0">
        <w:rPr>
          <w:rFonts w:ascii="Times New Roman" w:hAnsi="Times New Roman" w:cs="Times New Roman"/>
          <w:sz w:val="28"/>
          <w:szCs w:val="28"/>
        </w:rPr>
        <w:t>«Организация деятельности детского дома по созданию реабилитационного пространства в специальном (коррекционном) детском доме для детей с ограниченными возможностями здоровья как ресурса личностного развития воспитанников»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034C0">
        <w:rPr>
          <w:rFonts w:ascii="Times New Roman" w:hAnsi="Times New Roman" w:cs="Times New Roman"/>
          <w:sz w:val="28"/>
          <w:szCs w:val="28"/>
        </w:rPr>
        <w:t>программа научно-методического семинара и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034C0">
        <w:rPr>
          <w:rFonts w:ascii="Times New Roman" w:hAnsi="Times New Roman" w:cs="Times New Roman"/>
          <w:sz w:val="28"/>
          <w:szCs w:val="28"/>
        </w:rPr>
        <w:t>«Реабилитационное пространство специального (коррекционного) детского дома как ресурс  личностного развития воспитанников»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E0B" w:rsidRPr="001034C0" w:rsidRDefault="00C24E0B" w:rsidP="00C2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34C0">
        <w:rPr>
          <w:rFonts w:ascii="Times New Roman" w:hAnsi="Times New Roman" w:cs="Times New Roman"/>
          <w:b/>
          <w:i/>
          <w:sz w:val="28"/>
          <w:szCs w:val="28"/>
        </w:rPr>
        <w:t>2014-2015 учебный год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1034C0">
        <w:rPr>
          <w:rFonts w:ascii="Times New Roman" w:hAnsi="Times New Roman" w:cs="Times New Roman"/>
          <w:sz w:val="28"/>
          <w:szCs w:val="28"/>
        </w:rPr>
        <w:t>чебно-методическое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4C0">
        <w:rPr>
          <w:rFonts w:ascii="Times New Roman" w:hAnsi="Times New Roman" w:cs="Times New Roman"/>
          <w:sz w:val="28"/>
          <w:szCs w:val="28"/>
        </w:rPr>
        <w:t>«Реабилитационное пространство в специальном (коррекционном) детском доме для детей с ограниченными возможностями здоровья как ресурс личностного развития воспитанников»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E0B" w:rsidRDefault="00C24E0B" w:rsidP="00C2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 время работы над данной темой исследования были сделаны 35 публикаций, проведено  открытые мероприятия, конференции и семинары:</w:t>
      </w:r>
    </w:p>
    <w:p w:rsidR="00C24E0B" w:rsidRDefault="00C24E0B" w:rsidP="00C2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E0B" w:rsidRPr="002254C7" w:rsidRDefault="00C24E0B" w:rsidP="00C2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 материалы, полученные в ходе участия ОГКОУ Ульяновский детский дом «Гнёздышко» в областной программе РИП (2012-2015 гг.)</w:t>
      </w:r>
    </w:p>
    <w:p w:rsidR="00C24E0B" w:rsidRDefault="00C24E0B" w:rsidP="00C2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418"/>
        <w:gridCol w:w="1134"/>
        <w:gridCol w:w="992"/>
        <w:gridCol w:w="1099"/>
      </w:tblGrid>
      <w:tr w:rsidR="00C24E0B" w:rsidRPr="00AD4CD7" w:rsidTr="00085243">
        <w:tc>
          <w:tcPr>
            <w:tcW w:w="2943" w:type="dxa"/>
            <w:vMerge w:val="restart"/>
            <w:tcBorders>
              <w:tl2br w:val="single" w:sz="4" w:space="0" w:color="auto"/>
            </w:tcBorders>
          </w:tcPr>
          <w:p w:rsidR="00C24E0B" w:rsidRDefault="00C24E0B" w:rsidP="000852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 материалы</w:t>
            </w:r>
          </w:p>
          <w:p w:rsidR="00C24E0B" w:rsidRDefault="00C24E0B" w:rsidP="000852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0B" w:rsidRDefault="00C24E0B" w:rsidP="000852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0B" w:rsidRDefault="00C24E0B" w:rsidP="000852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0B" w:rsidRDefault="00C24E0B" w:rsidP="00085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0B" w:rsidRPr="00AD4CD7" w:rsidRDefault="00C24E0B" w:rsidP="0008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/ этап</w:t>
            </w:r>
          </w:p>
        </w:tc>
        <w:tc>
          <w:tcPr>
            <w:tcW w:w="2268" w:type="dxa"/>
            <w:gridSpan w:val="2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</w:t>
            </w:r>
          </w:p>
        </w:tc>
        <w:tc>
          <w:tcPr>
            <w:tcW w:w="2552" w:type="dxa"/>
            <w:gridSpan w:val="2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мероприятия</w:t>
            </w:r>
          </w:p>
        </w:tc>
        <w:tc>
          <w:tcPr>
            <w:tcW w:w="2091" w:type="dxa"/>
            <w:gridSpan w:val="2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 и конференции</w:t>
            </w:r>
          </w:p>
        </w:tc>
      </w:tr>
      <w:tr w:rsidR="00C24E0B" w:rsidRPr="00AD4CD7" w:rsidTr="00085243">
        <w:trPr>
          <w:cantSplit/>
          <w:trHeight w:val="1763"/>
        </w:trPr>
        <w:tc>
          <w:tcPr>
            <w:tcW w:w="2943" w:type="dxa"/>
            <w:vMerge/>
            <w:tcBorders>
              <w:top w:val="nil"/>
              <w:tl2br w:val="single" w:sz="4" w:space="0" w:color="auto"/>
            </w:tcBorders>
          </w:tcPr>
          <w:p w:rsidR="00C24E0B" w:rsidRPr="00AD4CD7" w:rsidRDefault="00C24E0B" w:rsidP="00085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C24E0B" w:rsidRPr="00AD4CD7" w:rsidRDefault="00C24E0B" w:rsidP="0008524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134" w:type="dxa"/>
            <w:textDirection w:val="btLr"/>
          </w:tcPr>
          <w:p w:rsidR="00C24E0B" w:rsidRPr="00AD4CD7" w:rsidRDefault="00C24E0B" w:rsidP="0008524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1418" w:type="dxa"/>
            <w:textDirection w:val="btLr"/>
          </w:tcPr>
          <w:p w:rsidR="00C24E0B" w:rsidRPr="00AD4CD7" w:rsidRDefault="00C24E0B" w:rsidP="0008524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134" w:type="dxa"/>
            <w:textDirection w:val="btLr"/>
          </w:tcPr>
          <w:p w:rsidR="00C24E0B" w:rsidRPr="00AD4CD7" w:rsidRDefault="00C24E0B" w:rsidP="0008524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992" w:type="dxa"/>
            <w:textDirection w:val="btLr"/>
          </w:tcPr>
          <w:p w:rsidR="00C24E0B" w:rsidRPr="00AD4CD7" w:rsidRDefault="00C24E0B" w:rsidP="0008524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099" w:type="dxa"/>
            <w:textDirection w:val="btLr"/>
          </w:tcPr>
          <w:p w:rsidR="00C24E0B" w:rsidRPr="00AD4CD7" w:rsidRDefault="00C24E0B" w:rsidP="0008524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</w:tr>
      <w:tr w:rsidR="00C24E0B" w:rsidRPr="00AD4CD7" w:rsidTr="00085243">
        <w:tc>
          <w:tcPr>
            <w:tcW w:w="2943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этап</w:t>
            </w:r>
          </w:p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CD7">
              <w:rPr>
                <w:rFonts w:ascii="Times New Roman" w:hAnsi="Times New Roman" w:cs="Times New Roman"/>
                <w:sz w:val="24"/>
                <w:szCs w:val="26"/>
              </w:rPr>
              <w:t>(2012-2013 учебный год)</w:t>
            </w:r>
          </w:p>
        </w:tc>
        <w:tc>
          <w:tcPr>
            <w:tcW w:w="1134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E0B" w:rsidRPr="00AD4CD7" w:rsidTr="00085243">
        <w:tc>
          <w:tcPr>
            <w:tcW w:w="2943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этап</w:t>
            </w:r>
          </w:p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4"/>
                <w:szCs w:val="28"/>
              </w:rPr>
              <w:t>(2013-2014 учебный год)</w:t>
            </w:r>
          </w:p>
        </w:tc>
        <w:tc>
          <w:tcPr>
            <w:tcW w:w="1134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E0B" w:rsidRPr="00AD4CD7" w:rsidTr="00085243">
        <w:tc>
          <w:tcPr>
            <w:tcW w:w="2943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этап</w:t>
            </w:r>
          </w:p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4"/>
                <w:szCs w:val="28"/>
              </w:rPr>
              <w:t>(2014-2015 учебный год)</w:t>
            </w:r>
          </w:p>
        </w:tc>
        <w:tc>
          <w:tcPr>
            <w:tcW w:w="1134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4E0B" w:rsidRPr="00AD4CD7" w:rsidTr="00085243">
        <w:tc>
          <w:tcPr>
            <w:tcW w:w="2943" w:type="dxa"/>
          </w:tcPr>
          <w:p w:rsidR="00C24E0B" w:rsidRPr="000B6EC0" w:rsidRDefault="00C24E0B" w:rsidP="000852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4E0B" w:rsidRPr="00AD4CD7" w:rsidTr="00085243">
        <w:tc>
          <w:tcPr>
            <w:tcW w:w="2943" w:type="dxa"/>
          </w:tcPr>
          <w:p w:rsidR="00C24E0B" w:rsidRPr="000B6EC0" w:rsidRDefault="00C24E0B" w:rsidP="000852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EC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gridSpan w:val="2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552" w:type="dxa"/>
            <w:gridSpan w:val="2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091" w:type="dxa"/>
            <w:gridSpan w:val="2"/>
          </w:tcPr>
          <w:p w:rsidR="00C24E0B" w:rsidRPr="00AD4CD7" w:rsidRDefault="00C24E0B" w:rsidP="0008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CD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C24E0B" w:rsidRDefault="00C24E0B" w:rsidP="00C2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2D" w:rsidRDefault="00C24E0B" w:rsidP="00254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24E0B" w:rsidRDefault="008201F3" w:rsidP="00C24E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Научно-методическая работа в ОГКОУ Ульяновский детский дом «Гнёздышко» ведётся на высоком уровне.</w:t>
      </w:r>
    </w:p>
    <w:p w:rsidR="008201F3" w:rsidRDefault="008201F3" w:rsidP="00C24E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научно-методической и инновационной деятельности востребованы.</w:t>
      </w:r>
    </w:p>
    <w:p w:rsidR="008201F3" w:rsidRDefault="008201F3" w:rsidP="00820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1F3" w:rsidRDefault="008201F3" w:rsidP="00820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01F3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8201F3" w:rsidRDefault="00DC355C" w:rsidP="008201F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Разнообразить формы и методы организации научно-методической службы, в том числе организации индивидуальной работы.</w:t>
      </w:r>
    </w:p>
    <w:p w:rsidR="00DC355C" w:rsidRDefault="00DC355C" w:rsidP="008201F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ведение инновационную работу по созданию условий для личностного развития воспитанников детского дома.</w:t>
      </w:r>
    </w:p>
    <w:p w:rsidR="00DC355C" w:rsidRPr="008A0850" w:rsidRDefault="00CE3366" w:rsidP="008201F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распространение педагогического опыта, накопленного в рамках ведения научно-методической и инновационной работы.</w:t>
      </w:r>
    </w:p>
    <w:p w:rsidR="00C24E0B" w:rsidRDefault="00C24E0B" w:rsidP="0025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F7" w:rsidRDefault="00CE3366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877F7">
        <w:rPr>
          <w:rFonts w:ascii="Times New Roman" w:hAnsi="Times New Roman" w:cs="Times New Roman"/>
          <w:b/>
          <w:sz w:val="28"/>
          <w:szCs w:val="28"/>
        </w:rPr>
        <w:t xml:space="preserve">Социальное партнёрство </w:t>
      </w:r>
    </w:p>
    <w:p w:rsidR="009877F7" w:rsidRPr="00563A34" w:rsidRDefault="009877F7" w:rsidP="0098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3A34">
        <w:rPr>
          <w:rFonts w:ascii="Times New Roman" w:hAnsi="Times New Roman" w:cs="Times New Roman"/>
          <w:sz w:val="28"/>
          <w:szCs w:val="28"/>
        </w:rPr>
        <w:t xml:space="preserve">С детским домом сотрудничают: Торговая компания «Пятёрочка», нотариальная палата Ульяновской области, УФНС России по Ульяновской области, филиалом ОАО «РЖД» Куйбышевская железная дорога, ГУВД </w:t>
      </w:r>
      <w:proofErr w:type="spellStart"/>
      <w:r w:rsidRPr="00563A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63A3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63A34">
        <w:rPr>
          <w:rFonts w:ascii="Times New Roman" w:hAnsi="Times New Roman" w:cs="Times New Roman"/>
          <w:sz w:val="28"/>
          <w:szCs w:val="28"/>
        </w:rPr>
        <w:t>льяновска</w:t>
      </w:r>
      <w:proofErr w:type="spellEnd"/>
      <w:r w:rsidRPr="00563A34">
        <w:rPr>
          <w:rFonts w:ascii="Times New Roman" w:hAnsi="Times New Roman" w:cs="Times New Roman"/>
          <w:sz w:val="28"/>
          <w:szCs w:val="28"/>
        </w:rPr>
        <w:t>, Строительная компания «РСР», кафе-пиццерия «Восток-Запад», благотворительным</w:t>
      </w:r>
      <w:r w:rsidR="0012537E">
        <w:rPr>
          <w:rFonts w:ascii="Times New Roman" w:hAnsi="Times New Roman" w:cs="Times New Roman"/>
          <w:sz w:val="28"/>
          <w:szCs w:val="28"/>
        </w:rPr>
        <w:t xml:space="preserve"> фондом «Наша инициатива»,</w:t>
      </w:r>
      <w:r w:rsidRPr="00563A34">
        <w:rPr>
          <w:rFonts w:ascii="Times New Roman" w:hAnsi="Times New Roman" w:cs="Times New Roman"/>
          <w:sz w:val="28"/>
          <w:szCs w:val="28"/>
        </w:rPr>
        <w:t xml:space="preserve"> Казачий Войсковой Совет г. Ульяновска (Симбирск), Атаман Станицы Посольская ЦКВ – руководитель </w:t>
      </w:r>
      <w:proofErr w:type="spellStart"/>
      <w:r w:rsidRPr="00563A34">
        <w:rPr>
          <w:rFonts w:ascii="Times New Roman" w:hAnsi="Times New Roman" w:cs="Times New Roman"/>
          <w:sz w:val="28"/>
          <w:szCs w:val="28"/>
        </w:rPr>
        <w:lastRenderedPageBreak/>
        <w:t>Свияжской</w:t>
      </w:r>
      <w:proofErr w:type="spellEnd"/>
      <w:r w:rsidRPr="00563A34">
        <w:rPr>
          <w:rFonts w:ascii="Times New Roman" w:hAnsi="Times New Roman" w:cs="Times New Roman"/>
          <w:sz w:val="28"/>
          <w:szCs w:val="28"/>
        </w:rPr>
        <w:t xml:space="preserve"> строительной компан</w:t>
      </w:r>
      <w:r w:rsidR="0012537E">
        <w:rPr>
          <w:rFonts w:ascii="Times New Roman" w:hAnsi="Times New Roman" w:cs="Times New Roman"/>
          <w:sz w:val="28"/>
          <w:szCs w:val="28"/>
        </w:rPr>
        <w:t xml:space="preserve">ии – </w:t>
      </w:r>
      <w:proofErr w:type="spellStart"/>
      <w:r w:rsidR="0012537E">
        <w:rPr>
          <w:rFonts w:ascii="Times New Roman" w:hAnsi="Times New Roman" w:cs="Times New Roman"/>
          <w:sz w:val="28"/>
          <w:szCs w:val="28"/>
        </w:rPr>
        <w:t>Батров</w:t>
      </w:r>
      <w:proofErr w:type="spellEnd"/>
      <w:r w:rsidR="0012537E">
        <w:rPr>
          <w:rFonts w:ascii="Times New Roman" w:hAnsi="Times New Roman" w:cs="Times New Roman"/>
          <w:sz w:val="28"/>
          <w:szCs w:val="28"/>
        </w:rPr>
        <w:t xml:space="preserve"> П.П.,</w:t>
      </w:r>
      <w:r w:rsidRPr="00563A34">
        <w:rPr>
          <w:rFonts w:ascii="Times New Roman" w:hAnsi="Times New Roman" w:cs="Times New Roman"/>
          <w:sz w:val="28"/>
          <w:szCs w:val="28"/>
        </w:rPr>
        <w:t xml:space="preserve"> ООО «Мет</w:t>
      </w:r>
      <w:r w:rsidR="0012537E">
        <w:rPr>
          <w:rFonts w:ascii="Times New Roman" w:hAnsi="Times New Roman" w:cs="Times New Roman"/>
          <w:sz w:val="28"/>
          <w:szCs w:val="28"/>
        </w:rPr>
        <w:t>ро Кэш энд Керри»,</w:t>
      </w:r>
      <w:r w:rsidRPr="00563A34">
        <w:rPr>
          <w:rFonts w:ascii="Times New Roman" w:hAnsi="Times New Roman" w:cs="Times New Roman"/>
          <w:sz w:val="28"/>
          <w:szCs w:val="28"/>
        </w:rPr>
        <w:t xml:space="preserve"> ОАО «Курс», ЗАО «</w:t>
      </w:r>
      <w:proofErr w:type="spellStart"/>
      <w:r w:rsidRPr="00563A34">
        <w:rPr>
          <w:rFonts w:ascii="Times New Roman" w:hAnsi="Times New Roman" w:cs="Times New Roman"/>
          <w:sz w:val="28"/>
          <w:szCs w:val="28"/>
        </w:rPr>
        <w:t>Вторсплав</w:t>
      </w:r>
      <w:proofErr w:type="spellEnd"/>
      <w:r w:rsidRPr="00563A34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563A34">
        <w:rPr>
          <w:rFonts w:ascii="Times New Roman" w:hAnsi="Times New Roman" w:cs="Times New Roman"/>
          <w:sz w:val="28"/>
          <w:szCs w:val="28"/>
        </w:rPr>
        <w:t>Корнломбард</w:t>
      </w:r>
      <w:proofErr w:type="spellEnd"/>
      <w:r w:rsidRPr="00563A34">
        <w:rPr>
          <w:rFonts w:ascii="Times New Roman" w:hAnsi="Times New Roman" w:cs="Times New Roman"/>
          <w:sz w:val="28"/>
          <w:szCs w:val="28"/>
        </w:rPr>
        <w:t xml:space="preserve">», ООО «МХО </w:t>
      </w:r>
      <w:proofErr w:type="spellStart"/>
      <w:proofErr w:type="gramStart"/>
      <w:r w:rsidRPr="00563A34">
        <w:rPr>
          <w:rFonts w:ascii="Times New Roman" w:hAnsi="Times New Roman" w:cs="Times New Roman"/>
          <w:sz w:val="28"/>
          <w:szCs w:val="28"/>
        </w:rPr>
        <w:t>Симбирскгазификация</w:t>
      </w:r>
      <w:proofErr w:type="spellEnd"/>
      <w:r w:rsidRPr="00563A34">
        <w:rPr>
          <w:rFonts w:ascii="Times New Roman" w:hAnsi="Times New Roman" w:cs="Times New Roman"/>
          <w:sz w:val="28"/>
          <w:szCs w:val="28"/>
        </w:rPr>
        <w:t xml:space="preserve">», ФГБОУ ВПО «Ульяновский государственный университет», ФГБОУ ВПО «Ульяновский государственный педагогический университет им. </w:t>
      </w:r>
      <w:proofErr w:type="spellStart"/>
      <w:r w:rsidRPr="00563A34">
        <w:rPr>
          <w:rFonts w:ascii="Times New Roman" w:hAnsi="Times New Roman" w:cs="Times New Roman"/>
          <w:sz w:val="28"/>
          <w:szCs w:val="28"/>
        </w:rPr>
        <w:t>И.Н.Ульянова</w:t>
      </w:r>
      <w:proofErr w:type="spellEnd"/>
      <w:r w:rsidRPr="00563A34">
        <w:rPr>
          <w:rFonts w:ascii="Times New Roman" w:hAnsi="Times New Roman" w:cs="Times New Roman"/>
          <w:sz w:val="28"/>
          <w:szCs w:val="28"/>
        </w:rPr>
        <w:t xml:space="preserve">», некоммерческая организация «Региональной информационно-ресурсный фонд», Ульяновская общественная организация «Благотворительность», СКО «Станица Арская», инспекция по делам несовершеннолетних </w:t>
      </w:r>
      <w:proofErr w:type="spellStart"/>
      <w:r w:rsidRPr="00563A34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563A34">
        <w:rPr>
          <w:rFonts w:ascii="Times New Roman" w:hAnsi="Times New Roman" w:cs="Times New Roman"/>
          <w:sz w:val="28"/>
          <w:szCs w:val="28"/>
        </w:rPr>
        <w:t xml:space="preserve"> района г. Ульяновска, ГКУЗ Ульяновская областная клиническая областная больница, Центр молодёжного предпринимательства «</w:t>
      </w:r>
      <w:proofErr w:type="spellStart"/>
      <w:r w:rsidRPr="00563A34">
        <w:rPr>
          <w:rFonts w:ascii="Times New Roman" w:hAnsi="Times New Roman" w:cs="Times New Roman"/>
          <w:sz w:val="28"/>
          <w:szCs w:val="28"/>
        </w:rPr>
        <w:t>Иннователь</w:t>
      </w:r>
      <w:proofErr w:type="spellEnd"/>
      <w:r w:rsidRPr="00563A34">
        <w:rPr>
          <w:rFonts w:ascii="Times New Roman" w:hAnsi="Times New Roman" w:cs="Times New Roman"/>
          <w:sz w:val="28"/>
          <w:szCs w:val="28"/>
        </w:rPr>
        <w:t>», ООО «Дуэт», а также учреждения культуры (МУК «Централизованная библиотечная система», ОГБОУ СПО «Ульяновское училище</w:t>
      </w:r>
      <w:proofErr w:type="gramEnd"/>
      <w:r w:rsidRPr="00563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A34">
        <w:rPr>
          <w:rFonts w:ascii="Times New Roman" w:hAnsi="Times New Roman" w:cs="Times New Roman"/>
          <w:sz w:val="28"/>
          <w:szCs w:val="28"/>
        </w:rPr>
        <w:t>культуры», музеи и театры города), образовательные организации (ОГБОУ СПО «Социально-педагогический колледж №1», МБОУ ДОД «Центр дополнительного образования детей №8», ОГКОУ СКО школа-интернат II вида, ОГКОУ СКО школа-интернат III-IV видов, ОГКОУ СКО школа-интернат V вида, МБОУ Средняя общеобразовательная школа №№ 52, 27, 8, НДОУ «Детский сад №115, №116 ОАО «РЖД»), спортивные учреждения (спортивный комплекс «Торпедо», ГФСУ «Центр спортивной подготовки», ОГБОУ ДОД «Детско-юношеская</w:t>
      </w:r>
      <w:proofErr w:type="gramEnd"/>
      <w:r w:rsidRPr="00563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A34">
        <w:rPr>
          <w:rFonts w:ascii="Times New Roman" w:hAnsi="Times New Roman" w:cs="Times New Roman"/>
          <w:sz w:val="28"/>
          <w:szCs w:val="28"/>
        </w:rPr>
        <w:t>конно-спортивная</w:t>
      </w:r>
      <w:proofErr w:type="gramEnd"/>
      <w:r w:rsidRPr="00563A34">
        <w:rPr>
          <w:rFonts w:ascii="Times New Roman" w:hAnsi="Times New Roman" w:cs="Times New Roman"/>
          <w:sz w:val="28"/>
          <w:szCs w:val="28"/>
        </w:rPr>
        <w:t xml:space="preserve"> школа», футбольный клуб «Волга», физкультурно-оздоровительный комплекс «Лидер».</w:t>
      </w:r>
    </w:p>
    <w:p w:rsidR="009877F7" w:rsidRDefault="009877F7" w:rsidP="0098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3A34">
        <w:rPr>
          <w:rFonts w:ascii="Times New Roman" w:hAnsi="Times New Roman" w:cs="Times New Roman"/>
          <w:sz w:val="28"/>
          <w:szCs w:val="28"/>
        </w:rPr>
        <w:t>Налажено сотрудничество детского дома с волонтёрами: НПО «Невидимое рядом» (г. Санкт-Петербург), «</w:t>
      </w:r>
      <w:proofErr w:type="spellStart"/>
      <w:r w:rsidRPr="00563A34">
        <w:rPr>
          <w:rFonts w:ascii="Times New Roman" w:hAnsi="Times New Roman" w:cs="Times New Roman"/>
          <w:sz w:val="28"/>
          <w:szCs w:val="28"/>
        </w:rPr>
        <w:t>Роторакт</w:t>
      </w:r>
      <w:proofErr w:type="spellEnd"/>
      <w:r w:rsidRPr="00563A34">
        <w:rPr>
          <w:rFonts w:ascii="Times New Roman" w:hAnsi="Times New Roman" w:cs="Times New Roman"/>
          <w:sz w:val="28"/>
          <w:szCs w:val="28"/>
        </w:rPr>
        <w:t xml:space="preserve">-клуб», волонтёрами ФГБОУ ВПО «Ульяновский государственный педагогический университет им. </w:t>
      </w:r>
      <w:proofErr w:type="spellStart"/>
      <w:r w:rsidRPr="00563A34">
        <w:rPr>
          <w:rFonts w:ascii="Times New Roman" w:hAnsi="Times New Roman" w:cs="Times New Roman"/>
          <w:sz w:val="28"/>
          <w:szCs w:val="28"/>
        </w:rPr>
        <w:t>И.Н.Ульянова</w:t>
      </w:r>
      <w:proofErr w:type="spellEnd"/>
      <w:r w:rsidRPr="00563A34">
        <w:rPr>
          <w:rFonts w:ascii="Times New Roman" w:hAnsi="Times New Roman" w:cs="Times New Roman"/>
          <w:sz w:val="28"/>
          <w:szCs w:val="28"/>
        </w:rPr>
        <w:t xml:space="preserve">», ОГБОУ СПО «Социально-педагогический колледж №1», молодёжного комитета </w:t>
      </w:r>
      <w:proofErr w:type="spellStart"/>
      <w:r w:rsidRPr="00563A34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563A34">
        <w:rPr>
          <w:rFonts w:ascii="Times New Roman" w:hAnsi="Times New Roman" w:cs="Times New Roman"/>
          <w:sz w:val="28"/>
          <w:szCs w:val="28"/>
        </w:rPr>
        <w:t xml:space="preserve"> отдела Администрации г. Ульяновска, некоммерческой организацией благотворительным фондом помощи детям, оставшимся без попечения родителей «Волонтёры в помощь детям-сиротам» (</w:t>
      </w:r>
      <w:proofErr w:type="spellStart"/>
      <w:r w:rsidRPr="00563A34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563A34">
        <w:rPr>
          <w:rFonts w:ascii="Times New Roman" w:hAnsi="Times New Roman" w:cs="Times New Roman"/>
          <w:sz w:val="28"/>
          <w:szCs w:val="28"/>
        </w:rPr>
        <w:t>).</w:t>
      </w:r>
    </w:p>
    <w:p w:rsidR="009877F7" w:rsidRDefault="009877F7" w:rsidP="0098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36EC">
        <w:rPr>
          <w:rFonts w:ascii="Times New Roman" w:hAnsi="Times New Roman" w:cs="Times New Roman"/>
          <w:sz w:val="28"/>
          <w:szCs w:val="28"/>
        </w:rPr>
        <w:t>За это время не просто определились общественные организации-партнёры – сложилась система взаимодействия, обозначились приоритетные направления сотрудничества, появились общие традиции в деятельности детского дома и общественных организаций.</w:t>
      </w:r>
    </w:p>
    <w:p w:rsidR="009877F7" w:rsidRPr="00E736EC" w:rsidRDefault="009877F7" w:rsidP="0098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lang w:eastAsia="ru-RU"/>
        </w:rPr>
        <w:t>С 2007 года начала свою деятельность Ульяновская местная общественная организация «Попечительский совет Областного государственного образовательного учреждения для детей-сирот и детей, оставшихся без попечения родителей – Ульяновский специальный (коррекционный) детский дом для детей с отклонениями в развитии «Гнёздышко», основной целью которого является привлечение общественного внимания к проблемам детей-сирот, оставшихся без попечения родителей; оказания благотворительной, методической, правовой помощи воспитанникам.</w:t>
      </w:r>
    </w:p>
    <w:p w:rsidR="009877F7" w:rsidRDefault="009877F7" w:rsidP="00987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11C" w:rsidRDefault="00DA6481" w:rsidP="005A51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64F5E36" wp14:editId="6DDE217E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511C" w:rsidRDefault="005A511C" w:rsidP="00987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11C" w:rsidRDefault="005A511C" w:rsidP="00987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ED2" w:rsidRPr="00CE3366" w:rsidRDefault="00054ED2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3366">
        <w:rPr>
          <w:rFonts w:ascii="Times New Roman" w:hAnsi="Times New Roman" w:cs="Times New Roman"/>
          <w:b/>
          <w:i/>
          <w:sz w:val="28"/>
          <w:szCs w:val="28"/>
        </w:rPr>
        <w:t>Попечительский совет</w:t>
      </w:r>
    </w:p>
    <w:p w:rsidR="00054ED2" w:rsidRPr="00345E81" w:rsidRDefault="009877F7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</w:t>
      </w:r>
      <w:r w:rsidR="0012537E">
        <w:rPr>
          <w:rFonts w:ascii="Times New Roman" w:hAnsi="Times New Roman" w:cs="Times New Roman"/>
          <w:sz w:val="28"/>
          <w:lang w:eastAsia="ru-RU"/>
        </w:rPr>
        <w:t>опечительский совет детского дома «Гнё</w:t>
      </w:r>
      <w:r>
        <w:rPr>
          <w:rFonts w:ascii="Times New Roman" w:hAnsi="Times New Roman" w:cs="Times New Roman"/>
          <w:sz w:val="28"/>
          <w:lang w:eastAsia="ru-RU"/>
        </w:rPr>
        <w:t xml:space="preserve">здышко» </w:t>
      </w:r>
      <w:r w:rsidR="00054ED2" w:rsidRPr="00345E81">
        <w:rPr>
          <w:rFonts w:ascii="Times New Roman" w:hAnsi="Times New Roman" w:cs="Times New Roman"/>
          <w:sz w:val="28"/>
          <w:lang w:eastAsia="ru-RU"/>
        </w:rPr>
        <w:t xml:space="preserve">в 2011 году в областном конкурсе «Лучший попечительский совет, проводимом Министерством образования Ульяновской области, занял </w:t>
      </w:r>
      <w:r w:rsidR="00054ED2" w:rsidRPr="00345E81">
        <w:rPr>
          <w:rFonts w:ascii="Times New Roman" w:hAnsi="Times New Roman" w:cs="Times New Roman"/>
          <w:sz w:val="28"/>
          <w:lang w:val="en-US" w:eastAsia="ru-RU"/>
        </w:rPr>
        <w:t>I</w:t>
      </w:r>
      <w:r w:rsidR="00054ED2" w:rsidRPr="00345E81">
        <w:rPr>
          <w:rFonts w:ascii="Times New Roman" w:hAnsi="Times New Roman" w:cs="Times New Roman"/>
          <w:sz w:val="28"/>
          <w:lang w:eastAsia="ru-RU"/>
        </w:rPr>
        <w:t xml:space="preserve"> место.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>В течение нескольких лет в детском доме «Гнёздышко» совместно с Симбирским отдельным казачьим округом ведётся работа по военно-патриотическому и духовно-нравственному воспитанию детей-сирот и детей, оставшихся без попечения родителей.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eastAsia="Times New Roman" w:hAnsi="Times New Roman" w:cs="Times New Roman"/>
          <w:kern w:val="3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В 2008 году в детском доме был создан военно-патриотический клуб «Патриот», в который входят лучшие воспитанники. Совместно  с казаками проводятся военно-спортивные игры, соревнования, уроки мужества, военно-полевые сборы и марш-броски, </w:t>
      </w:r>
      <w:r w:rsidRPr="00345E81">
        <w:rPr>
          <w:rFonts w:ascii="Times New Roman" w:eastAsia="Times New Roman" w:hAnsi="Times New Roman" w:cs="Times New Roman"/>
          <w:kern w:val="3"/>
          <w:sz w:val="28"/>
        </w:rPr>
        <w:t>разнообразные экскурсии.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Воспитанники-кадеты принимают активное участие в военных парадах, выезжают на день призывника, участвуют в благоустройстве могил военнослужащих. Наши ребята помогали в поиске </w:t>
      </w:r>
      <w:proofErr w:type="gramStart"/>
      <w:r w:rsidRPr="00345E81">
        <w:rPr>
          <w:rFonts w:ascii="Times New Roman" w:hAnsi="Times New Roman" w:cs="Times New Roman"/>
          <w:sz w:val="28"/>
        </w:rPr>
        <w:t>могилы подполковника ВВС Лошак</w:t>
      </w:r>
      <w:r>
        <w:rPr>
          <w:rFonts w:ascii="Times New Roman" w:hAnsi="Times New Roman" w:cs="Times New Roman"/>
          <w:sz w:val="28"/>
        </w:rPr>
        <w:t>а</w:t>
      </w:r>
      <w:r w:rsidRPr="00345E81">
        <w:rPr>
          <w:rFonts w:ascii="Times New Roman" w:hAnsi="Times New Roman" w:cs="Times New Roman"/>
          <w:sz w:val="28"/>
        </w:rPr>
        <w:t xml:space="preserve"> Николая</w:t>
      </w:r>
      <w:proofErr w:type="gramEnd"/>
      <w:r w:rsidRPr="00345E81">
        <w:rPr>
          <w:rFonts w:ascii="Times New Roman" w:hAnsi="Times New Roman" w:cs="Times New Roman"/>
          <w:sz w:val="28"/>
        </w:rPr>
        <w:t xml:space="preserve"> Исааковича, 1918 года рождения</w:t>
      </w:r>
      <w:r>
        <w:rPr>
          <w:rFonts w:ascii="Times New Roman" w:hAnsi="Times New Roman" w:cs="Times New Roman"/>
          <w:sz w:val="28"/>
        </w:rPr>
        <w:t>,</w:t>
      </w:r>
      <w:r w:rsidRPr="00345E81">
        <w:rPr>
          <w:rFonts w:ascii="Times New Roman" w:hAnsi="Times New Roman" w:cs="Times New Roman"/>
          <w:sz w:val="28"/>
        </w:rPr>
        <w:t xml:space="preserve">  и с 2011 года взяли над ней шефство.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>В 2011 году в детском доме был открыт музей «Славы», который имеет военно-патриотическую направленность.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>Главной реликвией музея являются награды участника Великой Отечественной войны Алексея Федоровича Горбунова, переданные в музей внучкой героя.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>В музее также рассказываетс</w:t>
      </w:r>
      <w:r w:rsidR="006A3E01">
        <w:rPr>
          <w:rFonts w:ascii="Times New Roman" w:hAnsi="Times New Roman" w:cs="Times New Roman"/>
          <w:sz w:val="28"/>
        </w:rPr>
        <w:t xml:space="preserve">я о выпускниках-героях: Ш. </w:t>
      </w:r>
      <w:proofErr w:type="gramStart"/>
      <w:r w:rsidR="006A3E01">
        <w:rPr>
          <w:rFonts w:ascii="Times New Roman" w:hAnsi="Times New Roman" w:cs="Times New Roman"/>
          <w:sz w:val="28"/>
        </w:rPr>
        <w:t>Сергее</w:t>
      </w:r>
      <w:proofErr w:type="gramEnd"/>
      <w:r w:rsidR="006A3E01">
        <w:rPr>
          <w:rFonts w:ascii="Times New Roman" w:hAnsi="Times New Roman" w:cs="Times New Roman"/>
          <w:sz w:val="28"/>
        </w:rPr>
        <w:t xml:space="preserve"> и И.</w:t>
      </w:r>
      <w:bookmarkStart w:id="0" w:name="_GoBack"/>
      <w:bookmarkEnd w:id="0"/>
      <w:r w:rsidR="008E19C0">
        <w:rPr>
          <w:rFonts w:ascii="Times New Roman" w:hAnsi="Times New Roman" w:cs="Times New Roman"/>
          <w:sz w:val="28"/>
        </w:rPr>
        <w:t xml:space="preserve"> Дмитрии, спасшие на реке </w:t>
      </w:r>
      <w:proofErr w:type="spellStart"/>
      <w:r w:rsidR="008E19C0">
        <w:rPr>
          <w:rFonts w:ascii="Times New Roman" w:hAnsi="Times New Roman" w:cs="Times New Roman"/>
          <w:sz w:val="28"/>
        </w:rPr>
        <w:t>Свияга</w:t>
      </w:r>
      <w:proofErr w:type="spellEnd"/>
      <w:r w:rsidRPr="00345E81">
        <w:rPr>
          <w:rFonts w:ascii="Times New Roman" w:hAnsi="Times New Roman" w:cs="Times New Roman"/>
          <w:sz w:val="28"/>
        </w:rPr>
        <w:t>, угодившего в полынью рыбака. Губернатор С.И. Морозов наградил наших спасателей орденом «За проявленное мужество» и вручил именные часы. За отвагу и самоотверженность ребята награждены почетными грамотами Министерства Российской Федерации по ГО и ЧС.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lastRenderedPageBreak/>
        <w:t>В музее рассказывается и о выпускниках, отслуживших в рядах Российской армии, представлены награды, медали, грамоты, дипломы за занятые призовые места в различных конкурсах и спортивных соревнования, а также творческие работы воспитанников.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Совместно с воспитанниками оформлен стенд, посвящённый работе военно-патриотического клуба «Патриот», на котором отображены в фотографиях совместные мероприятия с казаками станицы </w:t>
      </w:r>
      <w:proofErr w:type="spellStart"/>
      <w:r w:rsidRPr="00345E81">
        <w:rPr>
          <w:rFonts w:ascii="Times New Roman" w:hAnsi="Times New Roman" w:cs="Times New Roman"/>
          <w:sz w:val="28"/>
        </w:rPr>
        <w:t>Арское</w:t>
      </w:r>
      <w:proofErr w:type="spellEnd"/>
      <w:r w:rsidRPr="00345E81">
        <w:rPr>
          <w:rFonts w:ascii="Times New Roman" w:hAnsi="Times New Roman" w:cs="Times New Roman"/>
          <w:sz w:val="28"/>
        </w:rPr>
        <w:t>.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Благодаря Ульяновской молодёжной общественной организации «Военно-патриотический центр «НАБАТ» под председательством Правления УММОО ВПЦ </w:t>
      </w:r>
      <w:proofErr w:type="spellStart"/>
      <w:r w:rsidRPr="00345E81">
        <w:rPr>
          <w:rFonts w:ascii="Times New Roman" w:hAnsi="Times New Roman" w:cs="Times New Roman"/>
          <w:sz w:val="28"/>
        </w:rPr>
        <w:t>О.А.Ерохина</w:t>
      </w:r>
      <w:proofErr w:type="spellEnd"/>
      <w:r w:rsidRPr="00345E81">
        <w:rPr>
          <w:rFonts w:ascii="Times New Roman" w:hAnsi="Times New Roman" w:cs="Times New Roman"/>
          <w:sz w:val="28"/>
        </w:rPr>
        <w:t xml:space="preserve"> музей пополнился раритетами, найденными в рамках проведения военно-археологических экспедиций «Вахта памяти» на территории Смоленской и Калужской областей 9 единиц (каска советского солдата, котелок, кружка, малая саперная лопата и т.д.).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На протяжении семи лет благодаря казакам </w:t>
      </w:r>
      <w:r w:rsidRPr="00345E81">
        <w:rPr>
          <w:rFonts w:ascii="Times New Roman" w:eastAsia="Times New Roman" w:hAnsi="Times New Roman" w:cs="Times New Roman"/>
          <w:kern w:val="3"/>
          <w:sz w:val="28"/>
        </w:rPr>
        <w:t>организуются летние выездные загородные лагеря.</w:t>
      </w:r>
      <w:r w:rsidRPr="00345E81">
        <w:rPr>
          <w:rFonts w:ascii="Times New Roman" w:hAnsi="Times New Roman" w:cs="Times New Roman"/>
          <w:sz w:val="28"/>
        </w:rPr>
        <w:t xml:space="preserve"> А в 2012, 2013 годах </w:t>
      </w:r>
      <w:r w:rsidRPr="00345E81">
        <w:rPr>
          <w:rFonts w:ascii="Times New Roman" w:eastAsia="Times New Roman" w:hAnsi="Times New Roman" w:cs="Times New Roman"/>
          <w:kern w:val="3"/>
          <w:sz w:val="28"/>
        </w:rPr>
        <w:t xml:space="preserve">благодаря </w:t>
      </w:r>
      <w:proofErr w:type="spellStart"/>
      <w:r w:rsidRPr="00345E81">
        <w:rPr>
          <w:rFonts w:ascii="Times New Roman" w:eastAsia="Times New Roman" w:hAnsi="Times New Roman" w:cs="Times New Roman"/>
          <w:kern w:val="3"/>
          <w:sz w:val="28"/>
        </w:rPr>
        <w:t>Батрову</w:t>
      </w:r>
      <w:proofErr w:type="spellEnd"/>
      <w:r w:rsidRPr="00345E81">
        <w:rPr>
          <w:rFonts w:ascii="Times New Roman" w:eastAsia="Times New Roman" w:hAnsi="Times New Roman" w:cs="Times New Roman"/>
          <w:kern w:val="3"/>
          <w:sz w:val="28"/>
        </w:rPr>
        <w:t xml:space="preserve"> Павлу Петровичу наши воспитанники выезжали в </w:t>
      </w:r>
      <w:r w:rsidRPr="00345E81">
        <w:rPr>
          <w:rFonts w:ascii="Times New Roman" w:hAnsi="Times New Roman" w:cs="Times New Roman"/>
          <w:sz w:val="28"/>
        </w:rPr>
        <w:t xml:space="preserve">казачий летний лагерь в </w:t>
      </w:r>
      <w:proofErr w:type="spellStart"/>
      <w:r w:rsidRPr="00345E81">
        <w:rPr>
          <w:rFonts w:ascii="Times New Roman" w:hAnsi="Times New Roman" w:cs="Times New Roman"/>
          <w:sz w:val="28"/>
        </w:rPr>
        <w:t>г.Ялта</w:t>
      </w:r>
      <w:proofErr w:type="spellEnd"/>
      <w:r w:rsidRPr="00345E81">
        <w:rPr>
          <w:rFonts w:ascii="Times New Roman" w:hAnsi="Times New Roman" w:cs="Times New Roman"/>
          <w:sz w:val="28"/>
        </w:rPr>
        <w:t>.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Дети живут в палатках на берегу Черемшана в </w:t>
      </w:r>
      <w:proofErr w:type="spellStart"/>
      <w:r w:rsidRPr="00345E81">
        <w:rPr>
          <w:rFonts w:ascii="Times New Roman" w:hAnsi="Times New Roman" w:cs="Times New Roman"/>
          <w:sz w:val="28"/>
        </w:rPr>
        <w:t>с.Никольское</w:t>
      </w:r>
      <w:proofErr w:type="spellEnd"/>
      <w:r w:rsidRPr="00345E81">
        <w:rPr>
          <w:rFonts w:ascii="Times New Roman" w:hAnsi="Times New Roman" w:cs="Times New Roman"/>
          <w:sz w:val="28"/>
        </w:rPr>
        <w:t>. В прошлом году выехал весь детский дом. Целый месяц дети занимаются спортом, несут вахты, купаются, совершают марш-броски. С детьми занимаются казаки и военнослужащие воздушно-десантной бригады.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В перспективе вовлечение детей из замещающих семей в работу клуба «Патриот». 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Зимний лагерь в этом году финансировал депутат Государственной Думы </w:t>
      </w:r>
      <w:proofErr w:type="spellStart"/>
      <w:r w:rsidRPr="00345E81">
        <w:rPr>
          <w:rFonts w:ascii="Times New Roman" w:hAnsi="Times New Roman" w:cs="Times New Roman"/>
          <w:sz w:val="28"/>
        </w:rPr>
        <w:t>Г.А.Балыхин</w:t>
      </w:r>
      <w:proofErr w:type="spellEnd"/>
      <w:r w:rsidRPr="00345E81">
        <w:rPr>
          <w:rFonts w:ascii="Times New Roman" w:hAnsi="Times New Roman" w:cs="Times New Roman"/>
          <w:sz w:val="28"/>
        </w:rPr>
        <w:t xml:space="preserve"> (35000 рублей).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>Особую значимость в последние два года приобрела работа молодежного профсоюзного движения «ЮНИТ» при Профкоме ОАО «УАЗ» по духовно-нравственному воспитанию. Паломническая поездка в Муром-Дивеево-</w:t>
      </w:r>
      <w:proofErr w:type="spellStart"/>
      <w:r w:rsidRPr="00345E81">
        <w:rPr>
          <w:rFonts w:ascii="Times New Roman" w:hAnsi="Times New Roman" w:cs="Times New Roman"/>
          <w:sz w:val="28"/>
        </w:rPr>
        <w:t>Санаксарский</w:t>
      </w:r>
      <w:proofErr w:type="spellEnd"/>
      <w:r w:rsidRPr="00345E81">
        <w:rPr>
          <w:rFonts w:ascii="Times New Roman" w:hAnsi="Times New Roman" w:cs="Times New Roman"/>
          <w:sz w:val="28"/>
        </w:rPr>
        <w:t xml:space="preserve"> монастырь. Совместная работа по восстановлению храма Николая Чудотворца в </w:t>
      </w:r>
      <w:proofErr w:type="spellStart"/>
      <w:r w:rsidRPr="00345E81">
        <w:rPr>
          <w:rFonts w:ascii="Times New Roman" w:hAnsi="Times New Roman" w:cs="Times New Roman"/>
          <w:sz w:val="28"/>
        </w:rPr>
        <w:t>с.Ханинеевка</w:t>
      </w:r>
      <w:proofErr w:type="spellEnd"/>
      <w:r w:rsidRPr="00345E81">
        <w:rPr>
          <w:rFonts w:ascii="Times New Roman" w:hAnsi="Times New Roman" w:cs="Times New Roman"/>
          <w:sz w:val="28"/>
        </w:rPr>
        <w:t xml:space="preserve">. В летнее время воспитанники выезжают в палаточный лагерь </w:t>
      </w:r>
      <w:proofErr w:type="spellStart"/>
      <w:r w:rsidRPr="00345E81">
        <w:rPr>
          <w:rFonts w:ascii="Times New Roman" w:hAnsi="Times New Roman" w:cs="Times New Roman"/>
          <w:sz w:val="28"/>
        </w:rPr>
        <w:t>с.Ханинеевка</w:t>
      </w:r>
      <w:proofErr w:type="spellEnd"/>
      <w:r w:rsidRPr="00345E81">
        <w:rPr>
          <w:rFonts w:ascii="Times New Roman" w:hAnsi="Times New Roman" w:cs="Times New Roman"/>
          <w:sz w:val="28"/>
        </w:rPr>
        <w:t>. В зимний период организуется казачий православный лагерь «</w:t>
      </w:r>
      <w:proofErr w:type="spellStart"/>
      <w:r w:rsidRPr="00345E81">
        <w:rPr>
          <w:rFonts w:ascii="Times New Roman" w:hAnsi="Times New Roman" w:cs="Times New Roman"/>
          <w:sz w:val="28"/>
        </w:rPr>
        <w:t>Святоч</w:t>
      </w:r>
      <w:proofErr w:type="spellEnd"/>
      <w:r w:rsidRPr="00345E81">
        <w:rPr>
          <w:rFonts w:ascii="Times New Roman" w:hAnsi="Times New Roman" w:cs="Times New Roman"/>
          <w:sz w:val="28"/>
        </w:rPr>
        <w:t xml:space="preserve"> 2015» при Богородице-Казанской </w:t>
      </w:r>
      <w:proofErr w:type="spellStart"/>
      <w:r w:rsidRPr="00345E81">
        <w:rPr>
          <w:rFonts w:ascii="Times New Roman" w:hAnsi="Times New Roman" w:cs="Times New Roman"/>
          <w:sz w:val="28"/>
        </w:rPr>
        <w:t>Жадовской</w:t>
      </w:r>
      <w:proofErr w:type="spellEnd"/>
      <w:r w:rsidRPr="00345E81">
        <w:rPr>
          <w:rFonts w:ascii="Times New Roman" w:hAnsi="Times New Roman" w:cs="Times New Roman"/>
          <w:sz w:val="28"/>
        </w:rPr>
        <w:t xml:space="preserve"> Пустыни. 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>Финансовая поддержка: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>2013 год – 3924099,1 руб.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>2014 год – 1987,23 тыс. руб.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>2015 год – 314998,0 руб.</w:t>
      </w:r>
      <w:r>
        <w:rPr>
          <w:rFonts w:ascii="Times New Roman" w:hAnsi="Times New Roman" w:cs="Times New Roman"/>
          <w:sz w:val="28"/>
        </w:rPr>
        <w:t xml:space="preserve"> (на 12.02.2015)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345E81">
        <w:rPr>
          <w:rFonts w:ascii="Times New Roman" w:hAnsi="Times New Roman" w:cs="Times New Roman"/>
          <w:sz w:val="28"/>
        </w:rPr>
        <w:t xml:space="preserve">Нотариальная палата Ульяновской области оплачивает премии ударникам после итогов каждой четверти от 100 до 300 рублей. </w:t>
      </w:r>
    </w:p>
    <w:p w:rsidR="00054ED2" w:rsidRPr="00345E81" w:rsidRDefault="00054ED2" w:rsidP="00054ED2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Депутат Государственной Думы РФ </w:t>
      </w:r>
      <w:proofErr w:type="spellStart"/>
      <w:r w:rsidRPr="00345E81">
        <w:rPr>
          <w:rFonts w:ascii="Times New Roman" w:hAnsi="Times New Roman" w:cs="Times New Roman"/>
          <w:sz w:val="28"/>
        </w:rPr>
        <w:t>Г.А.Балыхин</w:t>
      </w:r>
      <w:proofErr w:type="spellEnd"/>
      <w:r w:rsidRPr="00345E81">
        <w:rPr>
          <w:rFonts w:ascii="Times New Roman" w:hAnsi="Times New Roman" w:cs="Times New Roman"/>
          <w:sz w:val="28"/>
        </w:rPr>
        <w:t xml:space="preserve"> оплачивает стипендии двум воспитанникам по 2000 рублей.</w:t>
      </w:r>
    </w:p>
    <w:p w:rsidR="00054ED2" w:rsidRDefault="00054ED2" w:rsidP="0005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D19" w:rsidRDefault="00CE3366" w:rsidP="00054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E3366" w:rsidRDefault="00CE3366" w:rsidP="00CE336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ОГКОУ Ульяновский детский дом «Гнёздышко» имеет разветвлённую сеть социального партнёрства, включающую организации и учреждения различных видов и собственности.</w:t>
      </w:r>
    </w:p>
    <w:p w:rsidR="00CE3366" w:rsidRDefault="00CE3366" w:rsidP="00CE3366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партнёрство </w:t>
      </w:r>
      <w:r w:rsidR="001A085A">
        <w:rPr>
          <w:rFonts w:ascii="Times New Roman" w:hAnsi="Times New Roman" w:cs="Times New Roman"/>
          <w:sz w:val="28"/>
          <w:szCs w:val="28"/>
        </w:rPr>
        <w:t>построено исходя из воспитательных задач детского дома.</w:t>
      </w:r>
    </w:p>
    <w:p w:rsidR="001A085A" w:rsidRDefault="001A085A" w:rsidP="001A0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85A" w:rsidRDefault="001A085A" w:rsidP="001A08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1A085A" w:rsidRDefault="001A085A" w:rsidP="001A085A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укрепление имеющегося социального партнёрства </w:t>
      </w:r>
      <w:r w:rsidR="00270A57">
        <w:rPr>
          <w:rFonts w:ascii="Times New Roman" w:hAnsi="Times New Roman" w:cs="Times New Roman"/>
          <w:sz w:val="28"/>
          <w:szCs w:val="28"/>
        </w:rPr>
        <w:t>ОГКОУ Ульяновский детский дом «Гнёздышко».</w:t>
      </w:r>
    </w:p>
    <w:p w:rsidR="00270A57" w:rsidRPr="001A085A" w:rsidRDefault="00270A57" w:rsidP="005C0D1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ED2" w:rsidRPr="00FF4827" w:rsidRDefault="00054ED2" w:rsidP="00054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0D17" w:rsidRPr="005C0D17">
        <w:rPr>
          <w:rFonts w:ascii="Times New Roman" w:hAnsi="Times New Roman" w:cs="Times New Roman"/>
          <w:b/>
          <w:sz w:val="28"/>
          <w:szCs w:val="28"/>
        </w:rPr>
        <w:t>6.</w:t>
      </w:r>
      <w:r w:rsidR="005C0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Центра по развитию семейных форм устройства и </w:t>
      </w:r>
      <w:r w:rsidRPr="00ED53AE">
        <w:rPr>
          <w:rFonts w:ascii="Times New Roman" w:hAnsi="Times New Roman" w:cs="Times New Roman"/>
          <w:b/>
          <w:sz w:val="28"/>
          <w:szCs w:val="28"/>
        </w:rPr>
        <w:t>сопровождению семей и детей</w:t>
      </w:r>
    </w:p>
    <w:p w:rsidR="00054ED2" w:rsidRDefault="00054ED2" w:rsidP="0005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ноябре 2014 года в детском доме</w:t>
      </w:r>
      <w:r w:rsidRPr="00ED70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появилось новое структурное подразделение – </w:t>
      </w:r>
      <w:r w:rsidRPr="00ED7003">
        <w:rPr>
          <w:rFonts w:ascii="Times New Roman" w:hAnsi="Times New Roman" w:cs="Times New Roman"/>
          <w:bCs/>
          <w:iCs/>
          <w:sz w:val="28"/>
          <w:szCs w:val="28"/>
        </w:rPr>
        <w:t>Центр по развитию семейных форм устройства и сопровождения семей и детей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54ED2" w:rsidRPr="00194D80" w:rsidRDefault="00054ED2" w:rsidP="00054ED2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80">
        <w:rPr>
          <w:rFonts w:ascii="Times New Roman" w:hAnsi="Times New Roman" w:cs="Times New Roman"/>
          <w:sz w:val="28"/>
          <w:szCs w:val="28"/>
        </w:rPr>
        <w:t>Основными целями Центра  являются:</w:t>
      </w:r>
    </w:p>
    <w:p w:rsidR="00054ED2" w:rsidRPr="00194D80" w:rsidRDefault="00054ED2" w:rsidP="00054ED2">
      <w:pPr>
        <w:pStyle w:val="a6"/>
        <w:numPr>
          <w:ilvl w:val="0"/>
          <w:numId w:val="9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80">
        <w:rPr>
          <w:rFonts w:ascii="Times New Roman" w:hAnsi="Times New Roman" w:cs="Times New Roman"/>
          <w:sz w:val="28"/>
          <w:szCs w:val="28"/>
        </w:rPr>
        <w:t>содействие  в  реализации  прав  детей  на воспитание  и  заботу  путем   развития института  замещающей семьи в Ульяновской области;</w:t>
      </w:r>
    </w:p>
    <w:p w:rsidR="00054ED2" w:rsidRPr="00194D80" w:rsidRDefault="00054ED2" w:rsidP="00054ED2">
      <w:pPr>
        <w:pStyle w:val="a6"/>
        <w:numPr>
          <w:ilvl w:val="0"/>
          <w:numId w:val="9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80">
        <w:rPr>
          <w:rFonts w:ascii="Times New Roman" w:hAnsi="Times New Roman" w:cs="Times New Roman"/>
          <w:sz w:val="28"/>
          <w:szCs w:val="28"/>
        </w:rPr>
        <w:t>создание современной действенной системы решения актуальных проблем семейного устройства детей-сирот и детей, оставшихся без попечения родителей;</w:t>
      </w:r>
    </w:p>
    <w:p w:rsidR="00054ED2" w:rsidRPr="00194D80" w:rsidRDefault="00054ED2" w:rsidP="00054ED2">
      <w:pPr>
        <w:pStyle w:val="a6"/>
        <w:numPr>
          <w:ilvl w:val="0"/>
          <w:numId w:val="9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80">
        <w:rPr>
          <w:rFonts w:ascii="Times New Roman" w:hAnsi="Times New Roman" w:cs="Times New Roman"/>
          <w:sz w:val="28"/>
          <w:szCs w:val="28"/>
        </w:rPr>
        <w:t xml:space="preserve">распространение перспективного опыта, обеспечивающего решение приоритетных направлений по развитию семейных форм устройства, сопровождению замещающих семей и </w:t>
      </w:r>
      <w:proofErr w:type="spellStart"/>
      <w:r w:rsidRPr="00194D80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194D80">
        <w:rPr>
          <w:rFonts w:ascii="Times New Roman" w:hAnsi="Times New Roman" w:cs="Times New Roman"/>
          <w:sz w:val="28"/>
          <w:szCs w:val="28"/>
        </w:rPr>
        <w:t xml:space="preserve"> сопровождения выпускников. </w:t>
      </w:r>
    </w:p>
    <w:p w:rsidR="00054ED2" w:rsidRPr="00194D80" w:rsidRDefault="00054ED2" w:rsidP="0005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Сотрудники Центра – педагоги-психологи, социальный работник, социальный педагог, юрисконсульт, медицинские работники –  организуют </w:t>
      </w:r>
      <w:r w:rsidRPr="00194D80">
        <w:rPr>
          <w:rFonts w:ascii="Times New Roman" w:hAnsi="Times New Roman" w:cs="Times New Roman"/>
          <w:sz w:val="28"/>
          <w:szCs w:val="28"/>
        </w:rPr>
        <w:t>свою деятельность по трём направлениям:</w:t>
      </w:r>
    </w:p>
    <w:p w:rsidR="00054ED2" w:rsidRPr="00194D80" w:rsidRDefault="00054ED2" w:rsidP="00054ED2">
      <w:pPr>
        <w:pStyle w:val="a6"/>
        <w:numPr>
          <w:ilvl w:val="0"/>
          <w:numId w:val="10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80">
        <w:rPr>
          <w:rFonts w:ascii="Times New Roman" w:hAnsi="Times New Roman" w:cs="Times New Roman"/>
          <w:sz w:val="28"/>
          <w:szCs w:val="28"/>
        </w:rPr>
        <w:t>служба сопровождения семьи и ребенка;</w:t>
      </w:r>
    </w:p>
    <w:p w:rsidR="00054ED2" w:rsidRDefault="00054ED2" w:rsidP="00054ED2">
      <w:pPr>
        <w:pStyle w:val="a6"/>
        <w:numPr>
          <w:ilvl w:val="0"/>
          <w:numId w:val="10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D80"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spellStart"/>
      <w:r w:rsidRPr="00194D80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194D80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ED2" w:rsidRPr="00343E7C" w:rsidRDefault="00054ED2" w:rsidP="00054ED2">
      <w:pPr>
        <w:pStyle w:val="a6"/>
        <w:numPr>
          <w:ilvl w:val="0"/>
          <w:numId w:val="10"/>
        </w:num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7C">
        <w:rPr>
          <w:rFonts w:ascii="Times New Roman" w:hAnsi="Times New Roman" w:cs="Times New Roman"/>
          <w:sz w:val="28"/>
          <w:szCs w:val="28"/>
        </w:rPr>
        <w:t>организационно-методическая служба.</w:t>
      </w:r>
    </w:p>
    <w:p w:rsidR="00054ED2" w:rsidRPr="00B607AF" w:rsidRDefault="00054ED2" w:rsidP="0005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Центр </w:t>
      </w:r>
      <w:r w:rsidRPr="00B607AF">
        <w:rPr>
          <w:rFonts w:ascii="Times New Roman" w:hAnsi="Times New Roman" w:cs="Times New Roman"/>
          <w:sz w:val="28"/>
          <w:szCs w:val="28"/>
        </w:rPr>
        <w:t>по развитию семейных форм устройства и сопровождению семей и детей</w:t>
      </w:r>
      <w:r>
        <w:rPr>
          <w:rFonts w:ascii="Times New Roman" w:hAnsi="Times New Roman" w:cs="Times New Roman"/>
          <w:sz w:val="28"/>
          <w:szCs w:val="28"/>
        </w:rPr>
        <w:t xml:space="preserve"> – это и Школа замещающих родителей, и Служба примирения, и консультативная служба.</w:t>
      </w:r>
    </w:p>
    <w:p w:rsidR="00054ED2" w:rsidRDefault="00054ED2" w:rsidP="0005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3E73">
        <w:rPr>
          <w:rFonts w:ascii="Times New Roman" w:hAnsi="Times New Roman" w:cs="Times New Roman"/>
          <w:sz w:val="28"/>
          <w:szCs w:val="28"/>
        </w:rPr>
        <w:t xml:space="preserve">Несмотря на недавнее открытие, Центр по </w:t>
      </w:r>
      <w:r w:rsidRPr="00DF3E73">
        <w:rPr>
          <w:rFonts w:ascii="Times New Roman" w:hAnsi="Times New Roman" w:cs="Times New Roman"/>
          <w:bCs/>
          <w:iCs/>
          <w:sz w:val="28"/>
          <w:szCs w:val="28"/>
        </w:rPr>
        <w:t>развитию семейных форм устройства и сопровождения семей и детей успел завоевать доверие у жителей Ульяновской области и служб социальной защиты.</w:t>
      </w:r>
    </w:p>
    <w:p w:rsidR="00054ED2" w:rsidRDefault="00054ED2" w:rsidP="0005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период с апреля 2014 года по январь 2015 Школу прошли 60 кандидатов. Из них: 37% кандидатов оформили приёмное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33% – усыновление, 30% – опеку.</w:t>
      </w:r>
    </w:p>
    <w:p w:rsidR="00054ED2" w:rsidRDefault="00054ED2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Pr="00564604">
        <w:rPr>
          <w:rFonts w:ascii="Times New Roman" w:hAnsi="Times New Roman" w:cs="Times New Roman"/>
          <w:sz w:val="28"/>
          <w:szCs w:val="28"/>
        </w:rPr>
        <w:t xml:space="preserve"> работы Службы примирения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04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ичество</w:t>
      </w:r>
      <w:r w:rsidRPr="00564604">
        <w:rPr>
          <w:rFonts w:ascii="Times New Roman" w:hAnsi="Times New Roman" w:cs="Times New Roman"/>
          <w:sz w:val="28"/>
          <w:szCs w:val="28"/>
        </w:rPr>
        <w:t xml:space="preserve"> обратившихся составило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4604">
        <w:rPr>
          <w:rFonts w:ascii="Times New Roman" w:hAnsi="Times New Roman" w:cs="Times New Roman"/>
          <w:sz w:val="28"/>
          <w:szCs w:val="28"/>
        </w:rPr>
        <w:t xml:space="preserve"> 165 семей, из них 109 случаев (66%) носят конфликтный характер и 56 случаев  (34%) обратились  по другим причинам.</w:t>
      </w:r>
    </w:p>
    <w:p w:rsidR="00054ED2" w:rsidRPr="00564604" w:rsidRDefault="00054ED2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lastRenderedPageBreak/>
        <w:t>Характер обращений разный</w:t>
      </w:r>
      <w:r w:rsidR="008973BA">
        <w:rPr>
          <w:rFonts w:ascii="Times New Roman" w:hAnsi="Times New Roman" w:cs="Times New Roman"/>
          <w:sz w:val="28"/>
          <w:szCs w:val="28"/>
        </w:rPr>
        <w:t>,</w:t>
      </w:r>
      <w:r w:rsidRPr="00564604">
        <w:rPr>
          <w:rFonts w:ascii="Times New Roman" w:hAnsi="Times New Roman" w:cs="Times New Roman"/>
          <w:sz w:val="28"/>
          <w:szCs w:val="28"/>
        </w:rPr>
        <w:t xml:space="preserve"> в основном обиды, недопонимание, ссоры, вредные привычки, уход из дома, в</w:t>
      </w:r>
      <w:r w:rsidR="008973BA">
        <w:rPr>
          <w:rFonts w:ascii="Times New Roman" w:hAnsi="Times New Roman" w:cs="Times New Roman"/>
          <w:sz w:val="28"/>
          <w:szCs w:val="28"/>
        </w:rPr>
        <w:t>оровство. Служба примирения ведё</w:t>
      </w:r>
      <w:r w:rsidRPr="00564604">
        <w:rPr>
          <w:rFonts w:ascii="Times New Roman" w:hAnsi="Times New Roman" w:cs="Times New Roman"/>
          <w:sz w:val="28"/>
          <w:szCs w:val="28"/>
        </w:rPr>
        <w:t xml:space="preserve">т работу с помощью индивидуальных и групповых консультаций, коррекционных занятий, тренингов, в конфликтных ситуациях применяется медиация. Так же даются рекомендации специалистами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4604">
        <w:rPr>
          <w:rFonts w:ascii="Times New Roman" w:hAnsi="Times New Roman" w:cs="Times New Roman"/>
          <w:sz w:val="28"/>
          <w:szCs w:val="28"/>
        </w:rPr>
        <w:t xml:space="preserve">лужбы примирения. </w:t>
      </w:r>
    </w:p>
    <w:p w:rsidR="00054ED2" w:rsidRPr="00564604" w:rsidRDefault="00054ED2" w:rsidP="00054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04">
        <w:rPr>
          <w:rFonts w:ascii="Times New Roman" w:hAnsi="Times New Roman" w:cs="Times New Roman"/>
          <w:sz w:val="28"/>
          <w:szCs w:val="28"/>
        </w:rPr>
        <w:t xml:space="preserve">Эффективность работы специалистов можно судить по результатам: из 109 случаев конфликта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4604">
        <w:rPr>
          <w:rFonts w:ascii="Times New Roman" w:hAnsi="Times New Roman" w:cs="Times New Roman"/>
          <w:sz w:val="28"/>
          <w:szCs w:val="28"/>
        </w:rPr>
        <w:t>римирение сторон – 95 (87%).</w:t>
      </w:r>
    </w:p>
    <w:p w:rsidR="00054ED2" w:rsidRDefault="00054ED2" w:rsidP="0005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3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количество обращений и работу службы сопровождения за 2014 год по сравнению с предыдущими годами, как со стороны профессиональных учреждений, так и выпускников наблюдается снижение обращений по вопросам успеваемости на 9%, вопросам, связанные с проживанием в общежитии на 5%, посещаемости занятий на 22%, планирование бюджета на 3%, занятость во внеурочное время на  2%. Увеличение обращений по вопросам обновление документов и</w:t>
      </w:r>
      <w:proofErr w:type="gramEnd"/>
      <w:r w:rsidRPr="00ED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 на 40%, оказание помощи в сборе документов в военкомат на 50%, по вопросам жилья на 70%, а также устройство</w:t>
      </w:r>
      <w:r w:rsidRPr="00ED53AE">
        <w:rPr>
          <w:rFonts w:ascii="Times New Roman" w:hAnsi="Times New Roman" w:cs="Times New Roman"/>
          <w:sz w:val="28"/>
          <w:szCs w:val="28"/>
        </w:rPr>
        <w:t xml:space="preserve"> </w:t>
      </w:r>
      <w:r w:rsidRPr="00ED53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другие профессиональные учреждения на 30%.</w:t>
      </w:r>
    </w:p>
    <w:p w:rsidR="005C0D17" w:rsidRDefault="005C0D17" w:rsidP="0005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D17" w:rsidRDefault="005C0D17" w:rsidP="0005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5C0D17" w:rsidRDefault="005C0D17" w:rsidP="005C0D1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работу</w:t>
      </w:r>
      <w:r w:rsidR="00927510" w:rsidRPr="00927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510">
        <w:rPr>
          <w:rFonts w:ascii="Times New Roman" w:eastAsia="Times New Roman" w:hAnsi="Times New Roman" w:cs="Times New Roman"/>
          <w:sz w:val="28"/>
          <w:szCs w:val="28"/>
        </w:rPr>
        <w:t>Центра по развитию семейных форм устройства и сопровождению семей и детей удовлетворительной.</w:t>
      </w:r>
    </w:p>
    <w:p w:rsidR="00927510" w:rsidRDefault="00927510" w:rsidP="00927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510" w:rsidRPr="00927510" w:rsidRDefault="00927510" w:rsidP="00927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927510" w:rsidRDefault="00927510" w:rsidP="00927510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работу Центра по развитию семейных форм устройства и сопровождению семей и детей удовлетворительной.</w:t>
      </w:r>
    </w:p>
    <w:p w:rsidR="00927510" w:rsidRPr="00927510" w:rsidRDefault="00927510" w:rsidP="0092751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D19" w:rsidRPr="00970D19" w:rsidRDefault="004149C3" w:rsidP="0097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747950" w:rsidRDefault="00AE169E" w:rsidP="00747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747950">
        <w:rPr>
          <w:rFonts w:ascii="Times New Roman" w:hAnsi="Times New Roman" w:cs="Times New Roman"/>
          <w:sz w:val="28"/>
          <w:szCs w:val="28"/>
        </w:rPr>
        <w:t xml:space="preserve"> детском доме «Гнёздышко» созданы условия, приближенные </w:t>
      </w:r>
      <w:proofErr w:type="gramStart"/>
      <w:r w:rsidR="007479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47950">
        <w:rPr>
          <w:rFonts w:ascii="Times New Roman" w:hAnsi="Times New Roman" w:cs="Times New Roman"/>
          <w:sz w:val="28"/>
          <w:szCs w:val="28"/>
        </w:rPr>
        <w:t xml:space="preserve"> семейным.</w:t>
      </w:r>
    </w:p>
    <w:p w:rsidR="00747950" w:rsidRDefault="00747950" w:rsidP="00747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Воспитанники проживают в разновозрастных «семьях» по 8-10 человек. За каждой семьей закреплены санузел с душевой кабиной, спальня, помещение, разделённое на учебную зону и зону отдыха.</w:t>
      </w:r>
    </w:p>
    <w:p w:rsidR="009525DE" w:rsidRDefault="009525DE" w:rsidP="00952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доме функционируют, кухня, столовая, прачечная, медицинский кабинет.</w:t>
      </w:r>
    </w:p>
    <w:p w:rsidR="009525DE" w:rsidRPr="00D81C67" w:rsidRDefault="009525DE" w:rsidP="00952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досуговой, культурно-массовой работы, а также реализации образовательных общеразвивающих программ дополнительного образования и коррекционно-развивающих программ имеются: актовый зал, хореографический зал, кабинеты художественно-эстетического и прикладного творчества, столовая, зал общей спортивной подготовки, тренажёрный зал, медицинский кабинет, кабинет учителя-логопеда, педагога-психолога, сенсорная комната, футбольное и волейбольное поля, спортивная площадка. Детский дом «Гнёздышко» обеспечен музыкальным оборудованием и аппаратурой, имеются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медиустрановки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каждой семье установлена бытовая техника (стиральные машины, телевизоры,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-плееры, музыкальные центры), а также компьютер.</w:t>
      </w:r>
    </w:p>
    <w:p w:rsidR="00747950" w:rsidRDefault="00747950" w:rsidP="00747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помещениях, где пребывают дети, осуществлена замена окон на пластиковые.</w:t>
      </w:r>
    </w:p>
    <w:p w:rsidR="001A5E72" w:rsidRDefault="00747950" w:rsidP="0010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25DE">
        <w:rPr>
          <w:rFonts w:ascii="Times New Roman" w:hAnsi="Times New Roman" w:cs="Times New Roman"/>
          <w:sz w:val="28"/>
          <w:szCs w:val="28"/>
        </w:rPr>
        <w:t>Для совершенствования процедуры проведения диагностики специалистами Центра по развитию семейных форм устройства и сопровождению семей и детей приобретен компьютерный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E72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FA42EF">
        <w:rPr>
          <w:rFonts w:ascii="Times New Roman" w:hAnsi="Times New Roman" w:cs="Times New Roman"/>
          <w:sz w:val="28"/>
          <w:szCs w:val="28"/>
        </w:rPr>
        <w:t>сенсорная комната, кабинет педагогов-психологов, кабинет социальных работников.</w:t>
      </w:r>
    </w:p>
    <w:p w:rsidR="004B2B3F" w:rsidRDefault="00FA42EF" w:rsidP="00747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7510" w:rsidRDefault="00927510" w:rsidP="00747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27510" w:rsidRDefault="00927510" w:rsidP="00927510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ОГКУ Ульяновский детский дом «Гнёздышко» постоянно укрепляется.</w:t>
      </w:r>
    </w:p>
    <w:p w:rsidR="00927510" w:rsidRDefault="00927510" w:rsidP="00927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10" w:rsidRDefault="00927510" w:rsidP="00927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927510" w:rsidRPr="00927510" w:rsidRDefault="00927510" w:rsidP="00927510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укрепление материально-технической базы детского дома.</w:t>
      </w:r>
    </w:p>
    <w:p w:rsidR="00054ED2" w:rsidRDefault="00054ED2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D19" w:rsidRDefault="00970D19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70D19" w:rsidSect="008F40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72980" w:rsidRDefault="00072980" w:rsidP="00072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2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63A0A0F3" wp14:editId="244B69F6">
            <wp:simplePos x="0" y="0"/>
            <wp:positionH relativeFrom="column">
              <wp:posOffset>7275830</wp:posOffset>
            </wp:positionH>
            <wp:positionV relativeFrom="paragraph">
              <wp:posOffset>992505</wp:posOffset>
            </wp:positionV>
            <wp:extent cx="1500505" cy="1020445"/>
            <wp:effectExtent l="0" t="0" r="4445" b="8255"/>
            <wp:wrapNone/>
            <wp:docPr id="4" name="Picture 2" descr="E:\Logo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Logo2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72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C2CDA7B" wp14:editId="5FC691E6">
            <wp:simplePos x="0" y="0"/>
            <wp:positionH relativeFrom="column">
              <wp:posOffset>7123430</wp:posOffset>
            </wp:positionH>
            <wp:positionV relativeFrom="paragraph">
              <wp:posOffset>840105</wp:posOffset>
            </wp:positionV>
            <wp:extent cx="1500505" cy="1020445"/>
            <wp:effectExtent l="0" t="0" r="4445" b="8255"/>
            <wp:wrapNone/>
            <wp:docPr id="5" name="Picture 2" descr="E:\Logo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Logo2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Прогр</w:t>
      </w:r>
      <w:r w:rsidR="00AE169E">
        <w:rPr>
          <w:rFonts w:ascii="Times New Roman" w:hAnsi="Times New Roman" w:cs="Times New Roman"/>
          <w:b/>
          <w:sz w:val="28"/>
          <w:szCs w:val="28"/>
        </w:rPr>
        <w:t>амма развития ОГКОУ Ульяновский детский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«Гнёздышко» на 2016-2020гг</w:t>
      </w:r>
    </w:p>
    <w:p w:rsidR="00054ED2" w:rsidRDefault="00054ED2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13A" w:rsidRDefault="001F413A" w:rsidP="001F41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7E9D">
        <w:rPr>
          <w:rFonts w:ascii="Times New Roman" w:hAnsi="Times New Roman" w:cs="Times New Roman"/>
          <w:sz w:val="28"/>
          <w:szCs w:val="28"/>
        </w:rPr>
        <w:t>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ОГКОУ Ульяновский детский дом «Гнёздышко» </w:t>
      </w:r>
      <w:r w:rsidRPr="00ED7E9D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ED7E9D">
        <w:rPr>
          <w:rFonts w:ascii="Times New Roman" w:hAnsi="Times New Roman" w:cs="Times New Roman"/>
          <w:sz w:val="28"/>
          <w:szCs w:val="28"/>
        </w:rPr>
        <w:t xml:space="preserve"> федеральными и региональными нормативно-правовыми актами, среди которых важнейшими являются: «Семейный кодекс Российской Федерации» от 29.12.1995 №223-ФЗ, Федеральный закон Российской Федерации от 29.12. </w:t>
      </w:r>
      <w:smartTag w:uri="urn:schemas-microsoft-com:office:smarttags" w:element="metricconverter">
        <w:smartTagPr>
          <w:attr w:name="ProductID" w:val="2012 г"/>
        </w:smartTagPr>
        <w:r w:rsidRPr="00ED7E9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ED7E9D">
        <w:rPr>
          <w:rFonts w:ascii="Times New Roman" w:hAnsi="Times New Roman" w:cs="Times New Roman"/>
          <w:sz w:val="28"/>
          <w:szCs w:val="28"/>
        </w:rPr>
        <w:t xml:space="preserve">.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7E9D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Федерации»,  Федеральный закон от 24.06.1999 №120-ФЗ «Об основах системы профилактики безнадзорности и правонарушений несовершеннолетних»; Указ  Президента РФ В.В. Путина </w:t>
      </w:r>
      <w:r w:rsidRPr="00ED7E9D">
        <w:rPr>
          <w:rFonts w:ascii="Times New Roman" w:hAnsi="Times New Roman" w:cs="Times New Roman"/>
          <w:color w:val="000000"/>
          <w:sz w:val="28"/>
          <w:szCs w:val="28"/>
        </w:rPr>
        <w:t xml:space="preserve">от 28.12.2012 № 1688 «О некоторых мерах по реализации государственной  политики в сфере защиты детей-сирот и детей, оставшихся без попечения родителей»; </w:t>
      </w:r>
      <w:r w:rsidRPr="00ED7E9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24.05.2014 года №481 «О деятельности организаций для детей-сирот и об устройстве в них детей, оставшихся без попечения родителей»; распоряжение Правительства Российской Федерации от 29.05.2015 №996-р «О Стратегии развития воспитания в Российской Федерации на период до 2025 года», </w:t>
      </w:r>
      <w:r w:rsidRPr="00ED7E9D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9 февраля 2015 № 8  «Об утверждении </w:t>
      </w:r>
      <w:hyperlink r:id="rId12" w:history="1">
        <w:r w:rsidRPr="00DB3531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СанПиН 2.4.3259-</w:t>
        </w:r>
      </w:hyperlink>
      <w:r w:rsidRPr="00ED7E9D">
        <w:rPr>
          <w:rFonts w:ascii="Times New Roman" w:hAnsi="Times New Roman" w:cs="Times New Roman"/>
          <w:sz w:val="28"/>
          <w:szCs w:val="28"/>
        </w:rPr>
        <w:t>15 Санитарно-эпидемиологические  требования к устройству, содержанию и организации работы организаций для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4B1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 ОГК</w:t>
      </w:r>
      <w:r w:rsidRPr="00AF4B10">
        <w:rPr>
          <w:rFonts w:ascii="Times New Roman" w:hAnsi="Times New Roman" w:cs="Times New Roman"/>
          <w:sz w:val="28"/>
          <w:szCs w:val="28"/>
        </w:rPr>
        <w:t>У Ульяновск</w:t>
      </w:r>
      <w:r>
        <w:rPr>
          <w:rFonts w:ascii="Times New Roman" w:hAnsi="Times New Roman" w:cs="Times New Roman"/>
          <w:sz w:val="28"/>
          <w:szCs w:val="28"/>
        </w:rPr>
        <w:t xml:space="preserve">ий детский дом «Гнёздышко», </w:t>
      </w:r>
      <w:r w:rsidRPr="00AF4B1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F4B10">
        <w:rPr>
          <w:rFonts w:ascii="Times New Roman" w:hAnsi="Times New Roman" w:cs="Times New Roman"/>
          <w:sz w:val="28"/>
          <w:szCs w:val="28"/>
        </w:rPr>
        <w:t xml:space="preserve"> развития детского дома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4B1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4B10">
        <w:rPr>
          <w:rFonts w:ascii="Times New Roman" w:hAnsi="Times New Roman" w:cs="Times New Roman"/>
          <w:sz w:val="28"/>
          <w:szCs w:val="28"/>
        </w:rPr>
        <w:t xml:space="preserve"> годы)</w:t>
      </w:r>
      <w:r>
        <w:rPr>
          <w:rFonts w:ascii="Times New Roman" w:hAnsi="Times New Roman" w:cs="Times New Roman"/>
          <w:sz w:val="28"/>
          <w:szCs w:val="28"/>
        </w:rPr>
        <w:t>, государственным</w:t>
      </w:r>
      <w:r w:rsidRPr="00AF4B10">
        <w:rPr>
          <w:rFonts w:ascii="Times New Roman" w:hAnsi="Times New Roman" w:cs="Times New Roman"/>
          <w:sz w:val="28"/>
          <w:szCs w:val="28"/>
        </w:rPr>
        <w:t xml:space="preserve"> заказ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7E9D">
        <w:rPr>
          <w:rFonts w:ascii="Times New Roman" w:hAnsi="Times New Roman" w:cs="Times New Roman"/>
          <w:sz w:val="28"/>
          <w:szCs w:val="28"/>
        </w:rPr>
        <w:t>.</w:t>
      </w:r>
    </w:p>
    <w:p w:rsidR="00443051" w:rsidRDefault="001F413A" w:rsidP="00B3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558">
        <w:rPr>
          <w:rFonts w:ascii="Times New Roman" w:hAnsi="Times New Roman" w:cs="Times New Roman"/>
          <w:sz w:val="28"/>
          <w:szCs w:val="28"/>
        </w:rPr>
        <w:t>Программа развития ОГКОУ Ульяновск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34558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ий дом</w:t>
      </w:r>
      <w:r w:rsidR="00B34558">
        <w:rPr>
          <w:rFonts w:ascii="Times New Roman" w:hAnsi="Times New Roman" w:cs="Times New Roman"/>
          <w:sz w:val="28"/>
          <w:szCs w:val="28"/>
        </w:rPr>
        <w:t xml:space="preserve"> «Гнёздышко» </w:t>
      </w:r>
      <w:r>
        <w:rPr>
          <w:rFonts w:ascii="Times New Roman" w:hAnsi="Times New Roman" w:cs="Times New Roman"/>
          <w:sz w:val="28"/>
          <w:szCs w:val="28"/>
        </w:rPr>
        <w:t>направлена на осуществление деятельности и развитие по следующим направлениям:</w:t>
      </w:r>
    </w:p>
    <w:p w:rsidR="001F413A" w:rsidRPr="001F413A" w:rsidRDefault="001F413A" w:rsidP="001F413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13A">
        <w:rPr>
          <w:rFonts w:ascii="Times New Roman" w:hAnsi="Times New Roman"/>
          <w:sz w:val="28"/>
          <w:szCs w:val="28"/>
        </w:rPr>
        <w:t>содержание и воспитание детей-сирот и детей, оставшихся без попечения родителей</w:t>
      </w:r>
      <w:r w:rsidR="00842109">
        <w:rPr>
          <w:rFonts w:ascii="Times New Roman" w:hAnsi="Times New Roman"/>
          <w:sz w:val="28"/>
          <w:szCs w:val="28"/>
        </w:rPr>
        <w:t>,</w:t>
      </w:r>
      <w:r w:rsidRPr="001F413A">
        <w:rPr>
          <w:rFonts w:ascii="Times New Roman" w:hAnsi="Times New Roman"/>
          <w:sz w:val="28"/>
          <w:szCs w:val="28"/>
        </w:rPr>
        <w:t xml:space="preserve"> в условиях</w:t>
      </w:r>
      <w:r w:rsidR="00842109">
        <w:rPr>
          <w:rFonts w:ascii="Times New Roman" w:hAnsi="Times New Roman"/>
          <w:sz w:val="28"/>
          <w:szCs w:val="28"/>
        </w:rPr>
        <w:t>,</w:t>
      </w:r>
      <w:r w:rsidRPr="001F413A">
        <w:rPr>
          <w:rFonts w:ascii="Times New Roman" w:hAnsi="Times New Roman"/>
          <w:sz w:val="28"/>
          <w:szCs w:val="28"/>
        </w:rPr>
        <w:t xml:space="preserve"> приближенных к семейным</w:t>
      </w:r>
      <w:r w:rsidR="00842109">
        <w:rPr>
          <w:rFonts w:ascii="Times New Roman" w:hAnsi="Times New Roman"/>
          <w:sz w:val="28"/>
          <w:szCs w:val="28"/>
        </w:rPr>
        <w:t>,</w:t>
      </w:r>
      <w:r w:rsidRPr="001F413A">
        <w:rPr>
          <w:rFonts w:ascii="Times New Roman" w:hAnsi="Times New Roman"/>
          <w:sz w:val="28"/>
          <w:szCs w:val="28"/>
        </w:rPr>
        <w:t xml:space="preserve"> и в соответствии с принципами семейного воспитания;</w:t>
      </w:r>
    </w:p>
    <w:p w:rsidR="001F413A" w:rsidRPr="001F413A" w:rsidRDefault="001F413A" w:rsidP="001F413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13A">
        <w:rPr>
          <w:rFonts w:ascii="Times New Roman" w:hAnsi="Times New Roman"/>
          <w:sz w:val="28"/>
          <w:szCs w:val="28"/>
        </w:rPr>
        <w:t>профилактика безнадзорности  и правонарушений воспитанников;</w:t>
      </w:r>
    </w:p>
    <w:p w:rsidR="001F413A" w:rsidRPr="001F413A" w:rsidRDefault="001F413A" w:rsidP="001F413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13A">
        <w:rPr>
          <w:rFonts w:ascii="Times New Roman" w:hAnsi="Times New Roman"/>
          <w:sz w:val="28"/>
          <w:szCs w:val="28"/>
        </w:rPr>
        <w:t>обеспечение защиты прав и законных интересов  воспитанников;</w:t>
      </w:r>
    </w:p>
    <w:p w:rsidR="001F413A" w:rsidRPr="001F413A" w:rsidRDefault="001F413A" w:rsidP="001F413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13A">
        <w:rPr>
          <w:rFonts w:ascii="Times New Roman" w:hAnsi="Times New Roman"/>
          <w:sz w:val="28"/>
          <w:szCs w:val="28"/>
        </w:rPr>
        <w:t>охрана и укрепление здоровья воспитанников, проведение коррекционной и реабилитационной  работы;</w:t>
      </w:r>
    </w:p>
    <w:p w:rsidR="001F413A" w:rsidRPr="001F413A" w:rsidRDefault="001F413A" w:rsidP="001F413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413A">
        <w:rPr>
          <w:rFonts w:ascii="Times New Roman" w:hAnsi="Times New Roman"/>
          <w:sz w:val="28"/>
          <w:szCs w:val="28"/>
        </w:rPr>
        <w:t>постинтернатное</w:t>
      </w:r>
      <w:proofErr w:type="spellEnd"/>
      <w:r w:rsidRPr="001F413A">
        <w:rPr>
          <w:rFonts w:ascii="Times New Roman" w:hAnsi="Times New Roman"/>
          <w:sz w:val="28"/>
          <w:szCs w:val="28"/>
        </w:rPr>
        <w:t xml:space="preserve"> сопровождение воспитанников и выпускников  детского дома;</w:t>
      </w:r>
    </w:p>
    <w:p w:rsidR="001F413A" w:rsidRPr="001F413A" w:rsidRDefault="001F413A" w:rsidP="001F413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13A">
        <w:rPr>
          <w:rFonts w:ascii="Times New Roman" w:hAnsi="Times New Roman"/>
          <w:sz w:val="28"/>
          <w:szCs w:val="28"/>
        </w:rPr>
        <w:t>обеспечение  безопасных  и комфортных условий пребывания воспитанников;</w:t>
      </w:r>
    </w:p>
    <w:p w:rsidR="001F413A" w:rsidRPr="001F413A" w:rsidRDefault="001F413A" w:rsidP="001F413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13A">
        <w:rPr>
          <w:rFonts w:ascii="Times New Roman" w:hAnsi="Times New Roman"/>
          <w:sz w:val="28"/>
          <w:szCs w:val="28"/>
        </w:rPr>
        <w:t>развитие семейных форм устройства воспитанников путем возвращения в кровную семью или устройством в замещающую, с последующим сопровождением замещающих семей;</w:t>
      </w:r>
    </w:p>
    <w:p w:rsidR="001F413A" w:rsidRDefault="001F413A" w:rsidP="001F413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13A">
        <w:rPr>
          <w:rFonts w:ascii="Times New Roman" w:hAnsi="Times New Roman"/>
          <w:sz w:val="28"/>
          <w:szCs w:val="28"/>
        </w:rPr>
        <w:t>повышение квалификации педагогических работников детского дома;</w:t>
      </w:r>
    </w:p>
    <w:p w:rsidR="00107B8C" w:rsidRPr="001F413A" w:rsidRDefault="00107B8C" w:rsidP="001F413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инновационной деятельности;</w:t>
      </w:r>
    </w:p>
    <w:p w:rsidR="001F413A" w:rsidRPr="001F413A" w:rsidRDefault="001F413A" w:rsidP="0008524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13A">
        <w:rPr>
          <w:rFonts w:ascii="Times New Roman" w:hAnsi="Times New Roman"/>
          <w:sz w:val="28"/>
          <w:szCs w:val="28"/>
        </w:rPr>
        <w:t>обеспечение открытости учреждения социальным партнерам.</w:t>
      </w:r>
    </w:p>
    <w:p w:rsidR="001F413A" w:rsidRDefault="001F413A" w:rsidP="00B3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F413A" w:rsidSect="008F40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413A" w:rsidRDefault="001F413A" w:rsidP="001F4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развития</w:t>
      </w:r>
    </w:p>
    <w:p w:rsidR="00FF7CF8" w:rsidRDefault="001F413A" w:rsidP="001F4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ОГКОУ Ульяновский детский дом «Гнёздышко» на 2016-2020гг.</w:t>
      </w:r>
    </w:p>
    <w:p w:rsidR="001F413A" w:rsidRPr="001F413A" w:rsidRDefault="001F413A" w:rsidP="001F4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481"/>
        <w:gridCol w:w="4134"/>
        <w:gridCol w:w="2505"/>
        <w:gridCol w:w="4013"/>
      </w:tblGrid>
      <w:tr w:rsidR="00842109" w:rsidRPr="00E8360D" w:rsidTr="009015EA">
        <w:tc>
          <w:tcPr>
            <w:tcW w:w="221" w:type="pct"/>
          </w:tcPr>
          <w:p w:rsidR="00842109" w:rsidRPr="00E8360D" w:rsidRDefault="00842109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77" w:type="pct"/>
          </w:tcPr>
          <w:p w:rsidR="00842109" w:rsidRPr="00E8360D" w:rsidRDefault="00842109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398" w:type="pct"/>
          </w:tcPr>
          <w:p w:rsidR="00842109" w:rsidRPr="00E8360D" w:rsidRDefault="00842109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E8360D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847" w:type="pct"/>
          </w:tcPr>
          <w:p w:rsidR="00842109" w:rsidRPr="00E8360D" w:rsidRDefault="00842109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357" w:type="pct"/>
          </w:tcPr>
          <w:p w:rsidR="00842109" w:rsidRPr="00E8360D" w:rsidRDefault="00842109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842109" w:rsidRPr="00E8360D" w:rsidRDefault="00842109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42109" w:rsidRPr="00E8360D" w:rsidTr="00842109">
        <w:tc>
          <w:tcPr>
            <w:tcW w:w="5000" w:type="pct"/>
            <w:gridSpan w:val="5"/>
          </w:tcPr>
          <w:p w:rsidR="00842109" w:rsidRPr="00842109" w:rsidRDefault="00842109" w:rsidP="00AB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842109">
              <w:rPr>
                <w:rFonts w:ascii="Times New Roman" w:hAnsi="Times New Roman"/>
                <w:b/>
                <w:sz w:val="28"/>
                <w:szCs w:val="28"/>
              </w:rPr>
              <w:t>одержание и воспитание детей-сирот и детей, оставшихся без попечения родителей, в условиях, приближенных к семейным, и в соответствии с принципами семейного воспитания</w:t>
            </w:r>
          </w:p>
        </w:tc>
      </w:tr>
      <w:tr w:rsidR="009015EA" w:rsidRPr="00E8360D" w:rsidTr="00842109">
        <w:tc>
          <w:tcPr>
            <w:tcW w:w="5000" w:type="pct"/>
            <w:gridSpan w:val="5"/>
          </w:tcPr>
          <w:p w:rsidR="009015EA" w:rsidRPr="009015EA" w:rsidRDefault="009015EA" w:rsidP="00AB78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Образовательная деятельность</w:t>
            </w:r>
          </w:p>
        </w:tc>
      </w:tr>
      <w:tr w:rsidR="00842109" w:rsidRPr="00E8360D" w:rsidTr="009015EA">
        <w:tc>
          <w:tcPr>
            <w:tcW w:w="221" w:type="pct"/>
          </w:tcPr>
          <w:p w:rsidR="00842109" w:rsidRPr="00842109" w:rsidRDefault="00842109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842109" w:rsidRPr="00E8360D" w:rsidRDefault="00842109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индивидуального образовательного маршрута для воспитанников детского дома</w:t>
            </w:r>
          </w:p>
        </w:tc>
        <w:tc>
          <w:tcPr>
            <w:tcW w:w="1398" w:type="pct"/>
          </w:tcPr>
          <w:p w:rsidR="00842109" w:rsidRDefault="00842109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ПМПК, подготовка документов для ГМПК, организация обучения согласно предписаниям и рекомендациям специалистов</w:t>
            </w:r>
          </w:p>
        </w:tc>
        <w:tc>
          <w:tcPr>
            <w:tcW w:w="847" w:type="pct"/>
          </w:tcPr>
          <w:p w:rsidR="00917982" w:rsidRDefault="00917982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842109" w:rsidRPr="00E8360D" w:rsidRDefault="00917982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42109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357" w:type="pct"/>
          </w:tcPr>
          <w:p w:rsidR="00842109" w:rsidRPr="00E8360D" w:rsidRDefault="00E02AA0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УВР, педагоги-психологи, </w:t>
            </w:r>
            <w:r w:rsidR="00917982">
              <w:rPr>
                <w:rFonts w:ascii="Times New Roman" w:hAnsi="Times New Roman"/>
                <w:sz w:val="24"/>
                <w:szCs w:val="24"/>
              </w:rPr>
              <w:t>учитель-логопед, воспитатели</w:t>
            </w:r>
          </w:p>
        </w:tc>
      </w:tr>
      <w:tr w:rsidR="00842109" w:rsidRPr="00E8360D" w:rsidTr="009015EA">
        <w:tc>
          <w:tcPr>
            <w:tcW w:w="221" w:type="pct"/>
          </w:tcPr>
          <w:p w:rsidR="00842109" w:rsidRPr="00842109" w:rsidRDefault="00842109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842109" w:rsidRPr="00E8360D" w:rsidRDefault="00917982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освоением воспитанником индивидуального образовательного маршрута</w:t>
            </w:r>
          </w:p>
        </w:tc>
        <w:tc>
          <w:tcPr>
            <w:tcW w:w="1398" w:type="pct"/>
          </w:tcPr>
          <w:p w:rsidR="00842109" w:rsidRDefault="00917982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личностного развития воспитанника, анализ освоения общеобразовательной программы</w:t>
            </w:r>
          </w:p>
        </w:tc>
        <w:tc>
          <w:tcPr>
            <w:tcW w:w="847" w:type="pct"/>
          </w:tcPr>
          <w:p w:rsidR="00917982" w:rsidRDefault="00917982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проведения диагностики, по окончанию учебной четверти</w:t>
            </w:r>
          </w:p>
          <w:p w:rsidR="00842109" w:rsidRPr="00E8360D" w:rsidRDefault="00917982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57" w:type="pct"/>
          </w:tcPr>
          <w:p w:rsidR="00842109" w:rsidRPr="00E8360D" w:rsidRDefault="00917982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82">
              <w:rPr>
                <w:rFonts w:ascii="Times New Roman" w:hAnsi="Times New Roman"/>
                <w:sz w:val="24"/>
                <w:szCs w:val="24"/>
              </w:rPr>
              <w:t>Зам. директора по УВР, педагоги-психологи, учитель-логопед, воспитатели</w:t>
            </w:r>
          </w:p>
        </w:tc>
      </w:tr>
      <w:tr w:rsidR="00842109" w:rsidRPr="00E8360D" w:rsidTr="009015EA">
        <w:tc>
          <w:tcPr>
            <w:tcW w:w="221" w:type="pct"/>
          </w:tcPr>
          <w:p w:rsidR="00842109" w:rsidRPr="00842109" w:rsidRDefault="00842109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842109" w:rsidRPr="00E8360D" w:rsidRDefault="00917982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98" w:type="pct"/>
          </w:tcPr>
          <w:p w:rsidR="00842109" w:rsidRDefault="00917982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общеобразовательных программ педагогами дополнительного образования ОГКОУ Ульяновский детский дом «Гнёздышко»</w:t>
            </w:r>
          </w:p>
        </w:tc>
        <w:tc>
          <w:tcPr>
            <w:tcW w:w="847" w:type="pct"/>
          </w:tcPr>
          <w:p w:rsidR="00842109" w:rsidRPr="00E8360D" w:rsidRDefault="00B11EB2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согласно утверждённых дополнительных общеразвивающих общеобразовательных программ</w:t>
            </w:r>
          </w:p>
        </w:tc>
        <w:tc>
          <w:tcPr>
            <w:tcW w:w="1357" w:type="pct"/>
          </w:tcPr>
          <w:p w:rsidR="00842109" w:rsidRPr="00E8360D" w:rsidRDefault="00B11EB2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педагоги дополнительного образования</w:t>
            </w:r>
          </w:p>
        </w:tc>
      </w:tr>
      <w:tr w:rsidR="00842109" w:rsidRPr="00E8360D" w:rsidTr="009015EA">
        <w:tc>
          <w:tcPr>
            <w:tcW w:w="221" w:type="pct"/>
          </w:tcPr>
          <w:p w:rsidR="00842109" w:rsidRPr="00842109" w:rsidRDefault="00842109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842109" w:rsidRPr="00E8360D" w:rsidRDefault="00B11EB2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направленностей программ дополнительного образования, реализуемых В ОГКОУ Ульяновский детский дом «Гнёздышко»</w:t>
            </w:r>
          </w:p>
        </w:tc>
        <w:tc>
          <w:tcPr>
            <w:tcW w:w="1398" w:type="pct"/>
          </w:tcPr>
          <w:p w:rsidR="00B11EB2" w:rsidRDefault="00B11EB2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Лицензирование образовате</w:t>
            </w:r>
            <w:r w:rsidR="00085243">
              <w:rPr>
                <w:rFonts w:ascii="Times New Roman" w:hAnsi="Times New Roman"/>
                <w:sz w:val="24"/>
                <w:szCs w:val="24"/>
              </w:rPr>
              <w:t>льной деятельности по физкультурно-спортивной и социально-педагогической направленностям</w:t>
            </w:r>
          </w:p>
          <w:p w:rsidR="00085243" w:rsidRDefault="00085243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842109" w:rsidRPr="00E8360D" w:rsidRDefault="00085243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357" w:type="pct"/>
          </w:tcPr>
          <w:p w:rsidR="00842109" w:rsidRPr="00E8360D" w:rsidRDefault="00085243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842109" w:rsidRPr="00E8360D" w:rsidTr="009015EA">
        <w:tc>
          <w:tcPr>
            <w:tcW w:w="221" w:type="pct"/>
          </w:tcPr>
          <w:p w:rsidR="00842109" w:rsidRPr="00842109" w:rsidRDefault="00842109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842109" w:rsidRPr="00E8360D" w:rsidRDefault="00085243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сферы социального партнёрства в организации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98" w:type="pct"/>
          </w:tcPr>
          <w:p w:rsidR="00842109" w:rsidRDefault="00085243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договор с образовательными организациями, реализующие </w:t>
            </w:r>
            <w:r w:rsidRPr="00085243">
              <w:rPr>
                <w:rFonts w:ascii="Times New Roman" w:hAnsi="Times New Roman"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243">
              <w:rPr>
                <w:rFonts w:ascii="Times New Roman" w:hAnsi="Times New Roman"/>
                <w:sz w:val="24"/>
                <w:szCs w:val="24"/>
              </w:rPr>
              <w:lastRenderedPageBreak/>
              <w:t>общеразвивающи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85243">
              <w:rPr>
                <w:rFonts w:ascii="Times New Roman" w:hAnsi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5243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ы. В том числе курсы подготовки к поступлению в образовательные организации профессионального образования</w:t>
            </w:r>
          </w:p>
        </w:tc>
        <w:tc>
          <w:tcPr>
            <w:tcW w:w="847" w:type="pct"/>
          </w:tcPr>
          <w:p w:rsidR="00085243" w:rsidRDefault="00085243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</w:t>
            </w:r>
          </w:p>
          <w:p w:rsidR="00842109" w:rsidRPr="00E8360D" w:rsidRDefault="00085243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842109" w:rsidRPr="00E8360D" w:rsidRDefault="00085243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9015EA" w:rsidRPr="00E8360D" w:rsidTr="009015EA">
        <w:tc>
          <w:tcPr>
            <w:tcW w:w="221" w:type="pct"/>
            <w:vMerge w:val="restart"/>
          </w:tcPr>
          <w:p w:rsidR="009015EA" w:rsidRPr="00842109" w:rsidRDefault="009015EA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9015EA" w:rsidRPr="00E8360D" w:rsidRDefault="009015EA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398" w:type="pct"/>
          </w:tcPr>
          <w:p w:rsidR="009015EA" w:rsidRDefault="009015EA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воспитательных программ в семьях воспитанников</w:t>
            </w:r>
          </w:p>
        </w:tc>
        <w:tc>
          <w:tcPr>
            <w:tcW w:w="847" w:type="pct"/>
          </w:tcPr>
          <w:p w:rsidR="009015EA" w:rsidRDefault="009015EA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9015EA" w:rsidRPr="00E8360D" w:rsidRDefault="009015EA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9015EA" w:rsidRPr="00E8360D" w:rsidRDefault="009015EA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воспитатели</w:t>
            </w:r>
          </w:p>
        </w:tc>
      </w:tr>
      <w:tr w:rsidR="009015EA" w:rsidRPr="00E8360D" w:rsidTr="009015EA">
        <w:tc>
          <w:tcPr>
            <w:tcW w:w="221" w:type="pct"/>
            <w:vMerge/>
          </w:tcPr>
          <w:p w:rsidR="009015EA" w:rsidRPr="00842109" w:rsidRDefault="009015EA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9015EA" w:rsidRPr="00E8360D" w:rsidRDefault="009015EA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9015EA" w:rsidRDefault="009015EA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детского самоуправления</w:t>
            </w:r>
          </w:p>
        </w:tc>
        <w:tc>
          <w:tcPr>
            <w:tcW w:w="847" w:type="pct"/>
          </w:tcPr>
          <w:p w:rsidR="009015EA" w:rsidRDefault="009015EA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9015EA" w:rsidRPr="00E8360D" w:rsidRDefault="009015EA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9015EA" w:rsidRPr="00E8360D" w:rsidRDefault="009015EA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воспитатели</w:t>
            </w:r>
          </w:p>
        </w:tc>
      </w:tr>
      <w:tr w:rsidR="009015EA" w:rsidRPr="00E8360D" w:rsidTr="009015EA">
        <w:tc>
          <w:tcPr>
            <w:tcW w:w="221" w:type="pct"/>
            <w:vMerge/>
          </w:tcPr>
          <w:p w:rsidR="009015EA" w:rsidRPr="00842109" w:rsidRDefault="009015EA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9015EA" w:rsidRPr="00E8360D" w:rsidRDefault="009015EA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9015EA" w:rsidRDefault="009015EA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воспитанников в конкурсах, фестивалях и соревнованиях</w:t>
            </w:r>
          </w:p>
        </w:tc>
        <w:tc>
          <w:tcPr>
            <w:tcW w:w="847" w:type="pct"/>
          </w:tcPr>
          <w:p w:rsidR="009015EA" w:rsidRDefault="009015EA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9015EA" w:rsidRPr="00E8360D" w:rsidRDefault="009015EA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9015EA" w:rsidRPr="00E8360D" w:rsidRDefault="009015EA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воспитатели, педагоги дополнительного образования</w:t>
            </w:r>
          </w:p>
        </w:tc>
      </w:tr>
      <w:tr w:rsidR="009015EA" w:rsidRPr="00E8360D" w:rsidTr="009015EA">
        <w:tc>
          <w:tcPr>
            <w:tcW w:w="221" w:type="pct"/>
            <w:vMerge/>
          </w:tcPr>
          <w:p w:rsidR="009015EA" w:rsidRPr="00842109" w:rsidRDefault="009015EA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9015EA" w:rsidRPr="00E8360D" w:rsidRDefault="009015EA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9015EA" w:rsidRDefault="009015EA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воспитанников в акциях и социально-значимых проектах</w:t>
            </w:r>
          </w:p>
        </w:tc>
        <w:tc>
          <w:tcPr>
            <w:tcW w:w="847" w:type="pct"/>
          </w:tcPr>
          <w:p w:rsidR="009015EA" w:rsidRDefault="009015EA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9015EA" w:rsidRPr="00E8360D" w:rsidRDefault="009015EA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9015EA" w:rsidRPr="00E8360D" w:rsidRDefault="009015EA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воспитатели, педагоги дополнительного образования, социальные партнёры (по согласованию)</w:t>
            </w:r>
          </w:p>
        </w:tc>
      </w:tr>
      <w:tr w:rsidR="00EF0224" w:rsidRPr="00E8360D" w:rsidTr="00EF0224">
        <w:tc>
          <w:tcPr>
            <w:tcW w:w="5000" w:type="pct"/>
            <w:gridSpan w:val="5"/>
          </w:tcPr>
          <w:p w:rsidR="00EF0224" w:rsidRPr="00734BD6" w:rsidRDefault="00EF0224" w:rsidP="00AB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D6">
              <w:rPr>
                <w:rFonts w:ascii="Times New Roman" w:hAnsi="Times New Roman"/>
                <w:b/>
                <w:sz w:val="24"/>
                <w:szCs w:val="24"/>
              </w:rPr>
              <w:t>Профилактика безнадзорности  и правонарушений воспитанников</w:t>
            </w:r>
          </w:p>
        </w:tc>
      </w:tr>
      <w:tr w:rsidR="0085320D" w:rsidRPr="00E8360D" w:rsidTr="009015EA">
        <w:tc>
          <w:tcPr>
            <w:tcW w:w="221" w:type="pct"/>
            <w:vMerge w:val="restart"/>
          </w:tcPr>
          <w:p w:rsidR="0085320D" w:rsidRPr="00842109" w:rsidRDefault="0085320D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85320D" w:rsidRPr="00CA60F8" w:rsidRDefault="0085320D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 xml:space="preserve">Организационно-управленческие мероприятия  </w:t>
            </w:r>
          </w:p>
        </w:tc>
        <w:tc>
          <w:tcPr>
            <w:tcW w:w="1398" w:type="pct"/>
          </w:tcPr>
          <w:p w:rsidR="0085320D" w:rsidRPr="00BB67CE" w:rsidRDefault="0085320D" w:rsidP="00AB78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67CE">
              <w:rPr>
                <w:rFonts w:ascii="Times New Roman" w:eastAsia="Calibri" w:hAnsi="Times New Roman" w:cs="Times New Roman"/>
              </w:rPr>
              <w:t xml:space="preserve">Выявление детей «группы  риска», детей с </w:t>
            </w:r>
            <w:proofErr w:type="spellStart"/>
            <w:r w:rsidRPr="00BB67CE">
              <w:rPr>
                <w:rFonts w:ascii="Times New Roman" w:eastAsia="Calibri" w:hAnsi="Times New Roman" w:cs="Times New Roman"/>
              </w:rPr>
              <w:t>девиантным</w:t>
            </w:r>
            <w:proofErr w:type="spellEnd"/>
            <w:r w:rsidRPr="00BB67CE">
              <w:rPr>
                <w:rFonts w:ascii="Times New Roman" w:eastAsia="Calibri" w:hAnsi="Times New Roman" w:cs="Times New Roman"/>
              </w:rPr>
              <w:t xml:space="preserve">      поведением, вовлечение их  в спортивные секции и кружки</w:t>
            </w:r>
          </w:p>
        </w:tc>
        <w:tc>
          <w:tcPr>
            <w:tcW w:w="847" w:type="pct"/>
          </w:tcPr>
          <w:p w:rsidR="0085320D" w:rsidRDefault="0085320D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85320D" w:rsidRPr="00CA60F8" w:rsidRDefault="0085320D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85320D" w:rsidRPr="00CA60F8" w:rsidRDefault="0085320D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СПР, социальный педагог</w:t>
            </w:r>
            <w:r w:rsidR="007800C7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</w:tr>
      <w:tr w:rsidR="0085320D" w:rsidRPr="00E8360D" w:rsidTr="009015EA">
        <w:tc>
          <w:tcPr>
            <w:tcW w:w="221" w:type="pct"/>
            <w:vMerge/>
          </w:tcPr>
          <w:p w:rsidR="0085320D" w:rsidRPr="00842109" w:rsidRDefault="0085320D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5320D" w:rsidRPr="00CA60F8" w:rsidRDefault="0085320D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85320D" w:rsidRPr="00BB67CE" w:rsidRDefault="0085320D" w:rsidP="00AB7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67CE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BB67CE">
              <w:rPr>
                <w:rFonts w:ascii="Times New Roman" w:hAnsi="Times New Roman" w:cs="Times New Roman"/>
              </w:rPr>
              <w:t xml:space="preserve"> работы  Совета  профилактики </w:t>
            </w:r>
          </w:p>
          <w:p w:rsidR="0085320D" w:rsidRPr="00BB67CE" w:rsidRDefault="0085320D" w:rsidP="00AB7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85320D" w:rsidRDefault="0085320D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</w:t>
            </w:r>
          </w:p>
          <w:p w:rsidR="0085320D" w:rsidRPr="00DC0C7B" w:rsidRDefault="0085320D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85320D" w:rsidRPr="00CA60F8" w:rsidRDefault="0085320D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СПР, социальный педагог</w:t>
            </w:r>
            <w:r w:rsidR="007800C7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</w:tr>
      <w:tr w:rsidR="00EF0224" w:rsidRPr="00E8360D" w:rsidTr="009015EA">
        <w:tc>
          <w:tcPr>
            <w:tcW w:w="221" w:type="pct"/>
          </w:tcPr>
          <w:p w:rsidR="00EF0224" w:rsidRPr="00842109" w:rsidRDefault="00EF0224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EF0224" w:rsidRPr="00CA60F8" w:rsidRDefault="00EF0224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CE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1398" w:type="pct"/>
          </w:tcPr>
          <w:p w:rsidR="0085320D" w:rsidRPr="00BB67CE" w:rsidRDefault="00EF0224" w:rsidP="00AB7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7CE">
              <w:rPr>
                <w:rFonts w:ascii="Times New Roman" w:hAnsi="Times New Roman"/>
              </w:rPr>
              <w:t>Занятия с воспитанниками</w:t>
            </w:r>
            <w:r w:rsidR="0085320D">
              <w:rPr>
                <w:rFonts w:ascii="Times New Roman" w:hAnsi="Times New Roman"/>
              </w:rPr>
              <w:t>, проведение</w:t>
            </w:r>
            <w:r w:rsidR="0085320D" w:rsidRPr="00BB67CE">
              <w:rPr>
                <w:rFonts w:ascii="Times New Roman" w:hAnsi="Times New Roman" w:cs="Times New Roman"/>
              </w:rPr>
              <w:t xml:space="preserve"> тематических педагогических  советов</w:t>
            </w:r>
            <w:r w:rsidR="0085320D">
              <w:rPr>
                <w:rFonts w:ascii="Times New Roman" w:hAnsi="Times New Roman" w:cs="Times New Roman"/>
              </w:rPr>
              <w:t xml:space="preserve"> с приглашением специалистов, проведение индивидуальных консультаций и бесед</w:t>
            </w:r>
          </w:p>
          <w:p w:rsidR="00EF0224" w:rsidRPr="00BB67CE" w:rsidRDefault="00EF0224" w:rsidP="00AB7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pct"/>
          </w:tcPr>
          <w:p w:rsidR="0085320D" w:rsidRDefault="0085320D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</w:t>
            </w:r>
          </w:p>
          <w:p w:rsidR="00EF0224" w:rsidRPr="00CA60F8" w:rsidRDefault="0085320D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EF0224" w:rsidRPr="00CA60F8" w:rsidRDefault="0085320D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СПР, социальный педагог, 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партнёры (по согласованию)</w:t>
            </w:r>
          </w:p>
        </w:tc>
      </w:tr>
      <w:tr w:rsidR="0085320D" w:rsidRPr="00E8360D" w:rsidTr="009015EA">
        <w:tc>
          <w:tcPr>
            <w:tcW w:w="221" w:type="pct"/>
            <w:vMerge w:val="restart"/>
          </w:tcPr>
          <w:p w:rsidR="0085320D" w:rsidRPr="00842109" w:rsidRDefault="0085320D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85320D" w:rsidRPr="00C272D8" w:rsidRDefault="0085320D" w:rsidP="00AB78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2D8">
              <w:rPr>
                <w:rFonts w:ascii="Times New Roman" w:hAnsi="Times New Roman"/>
              </w:rPr>
              <w:t xml:space="preserve">Профессиональное </w:t>
            </w:r>
          </w:p>
          <w:p w:rsidR="0085320D" w:rsidRPr="00C272D8" w:rsidRDefault="0085320D" w:rsidP="00AB78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2D8">
              <w:rPr>
                <w:rFonts w:ascii="Times New Roman" w:hAnsi="Times New Roman"/>
              </w:rPr>
              <w:t>самоопределение</w:t>
            </w:r>
          </w:p>
          <w:p w:rsidR="0085320D" w:rsidRPr="00C272D8" w:rsidRDefault="0085320D" w:rsidP="00AB78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2D8">
              <w:rPr>
                <w:rFonts w:ascii="Times New Roman" w:hAnsi="Times New Roman"/>
              </w:rPr>
              <w:lastRenderedPageBreak/>
              <w:t>и профориентация</w:t>
            </w:r>
          </w:p>
          <w:p w:rsidR="0085320D" w:rsidRPr="00C272D8" w:rsidRDefault="0085320D" w:rsidP="00AB78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8" w:type="pct"/>
          </w:tcPr>
          <w:p w:rsidR="0085320D" w:rsidRPr="00CA60F8" w:rsidRDefault="0085320D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программы «Мой профессиональный выбор»</w:t>
            </w:r>
          </w:p>
        </w:tc>
        <w:tc>
          <w:tcPr>
            <w:tcW w:w="847" w:type="pct"/>
          </w:tcPr>
          <w:p w:rsidR="0085320D" w:rsidRDefault="0085320D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5320D" w:rsidRPr="00CA60F8" w:rsidRDefault="0085320D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85320D" w:rsidRPr="00CA60F8" w:rsidRDefault="0085320D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85320D" w:rsidRPr="00E8360D" w:rsidTr="009015EA">
        <w:tc>
          <w:tcPr>
            <w:tcW w:w="221" w:type="pct"/>
            <w:vMerge/>
          </w:tcPr>
          <w:p w:rsidR="0085320D" w:rsidRPr="00842109" w:rsidRDefault="0085320D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5320D" w:rsidRPr="00C272D8" w:rsidRDefault="0085320D" w:rsidP="00AB7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pct"/>
          </w:tcPr>
          <w:p w:rsidR="0085320D" w:rsidRPr="00CA60F8" w:rsidRDefault="0085320D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воспитанников</w:t>
            </w:r>
          </w:p>
        </w:tc>
        <w:tc>
          <w:tcPr>
            <w:tcW w:w="847" w:type="pct"/>
          </w:tcPr>
          <w:p w:rsidR="0085320D" w:rsidRDefault="0085320D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5320D" w:rsidRPr="00CA60F8" w:rsidRDefault="0085320D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85320D" w:rsidRPr="00CA60F8" w:rsidRDefault="0085320D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EF0224" w:rsidRPr="00E8360D" w:rsidTr="009015EA">
        <w:tc>
          <w:tcPr>
            <w:tcW w:w="221" w:type="pct"/>
          </w:tcPr>
          <w:p w:rsidR="00EF0224" w:rsidRPr="00842109" w:rsidRDefault="00EF0224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EF0224" w:rsidRPr="00CA60F8" w:rsidRDefault="00EF0224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Реализация планов совместной деятельности с органами и учреждениями системы профилактики безнадзорности и бес</w:t>
            </w:r>
            <w:r w:rsidR="0085320D">
              <w:rPr>
                <w:rFonts w:ascii="Times New Roman" w:hAnsi="Times New Roman"/>
                <w:sz w:val="24"/>
                <w:szCs w:val="24"/>
              </w:rPr>
              <w:t>призорности несовершеннолетних</w:t>
            </w:r>
          </w:p>
        </w:tc>
        <w:tc>
          <w:tcPr>
            <w:tcW w:w="1398" w:type="pct"/>
          </w:tcPr>
          <w:p w:rsidR="0085320D" w:rsidRPr="00CA60F8" w:rsidRDefault="00EF0224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 работа</w:t>
            </w:r>
            <w:r w:rsidR="0085320D">
              <w:rPr>
                <w:rFonts w:ascii="Times New Roman" w:hAnsi="Times New Roman"/>
                <w:sz w:val="24"/>
                <w:szCs w:val="24"/>
              </w:rPr>
              <w:t xml:space="preserve"> по направлениям: патриотическое  воспитание, духовно-нравственное воспитание, профилактика  негативных  явлений, формирование здорового  образа  жизни, обеспечение  антитеррористической защищенности  и    безопасности, индивидуально-профилактическая  работа</w:t>
            </w:r>
            <w:r w:rsidR="007D6154">
              <w:rPr>
                <w:rFonts w:ascii="Times New Roman" w:hAnsi="Times New Roman"/>
                <w:sz w:val="24"/>
                <w:szCs w:val="24"/>
              </w:rPr>
              <w:t>, у</w:t>
            </w:r>
            <w:r w:rsidR="007D6154" w:rsidRPr="00CA60F8">
              <w:rPr>
                <w:rFonts w:ascii="Times New Roman" w:hAnsi="Times New Roman"/>
                <w:sz w:val="24"/>
                <w:szCs w:val="24"/>
              </w:rPr>
              <w:t>частие в межведомственных месячниках, акциях</w:t>
            </w:r>
          </w:p>
        </w:tc>
        <w:tc>
          <w:tcPr>
            <w:tcW w:w="847" w:type="pct"/>
          </w:tcPr>
          <w:p w:rsidR="00EF0224" w:rsidRDefault="00EF0224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 Плану  совместной  работы</w:t>
            </w:r>
          </w:p>
          <w:p w:rsidR="0085320D" w:rsidRPr="00CA60F8" w:rsidRDefault="0085320D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EF0224" w:rsidRPr="00CA60F8" w:rsidRDefault="00EF0224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 по  СПР</w:t>
            </w:r>
          </w:p>
        </w:tc>
      </w:tr>
      <w:tr w:rsidR="00EF0224" w:rsidRPr="00E8360D" w:rsidTr="009015EA">
        <w:tc>
          <w:tcPr>
            <w:tcW w:w="221" w:type="pct"/>
          </w:tcPr>
          <w:p w:rsidR="00EF0224" w:rsidRPr="00842109" w:rsidRDefault="00EF0224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EF0224" w:rsidRPr="00CA60F8" w:rsidRDefault="00EF0224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Мониторинг и  оценка  качества проведенной работы, внесение корректив в план</w:t>
            </w:r>
          </w:p>
        </w:tc>
        <w:tc>
          <w:tcPr>
            <w:tcW w:w="1398" w:type="pct"/>
          </w:tcPr>
          <w:p w:rsidR="00EF0224" w:rsidRPr="00CA60F8" w:rsidRDefault="00EF0224" w:rsidP="00AB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проверки   дневни</w:t>
            </w:r>
            <w:r w:rsidR="00A64273">
              <w:rPr>
                <w:rFonts w:ascii="Times New Roman" w:hAnsi="Times New Roman"/>
                <w:sz w:val="24"/>
                <w:szCs w:val="24"/>
              </w:rPr>
              <w:t xml:space="preserve">ков  педагогических  наблюдений, рекомендаций  Советов  профилактики, работы  воспитателей  с  воспитанниками  </w:t>
            </w:r>
          </w:p>
        </w:tc>
        <w:tc>
          <w:tcPr>
            <w:tcW w:w="847" w:type="pct"/>
          </w:tcPr>
          <w:p w:rsidR="00EF0224" w:rsidRDefault="00EF0224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раз  в  полугодие</w:t>
            </w:r>
          </w:p>
          <w:p w:rsidR="00A64273" w:rsidRPr="00CA60F8" w:rsidRDefault="00A64273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EF0224" w:rsidRPr="00CA60F8" w:rsidRDefault="00EF0224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 директора  по  СПР</w:t>
            </w:r>
          </w:p>
        </w:tc>
      </w:tr>
      <w:tr w:rsidR="00734BD6" w:rsidRPr="00E8360D" w:rsidTr="00734BD6">
        <w:tc>
          <w:tcPr>
            <w:tcW w:w="5000" w:type="pct"/>
            <w:gridSpan w:val="5"/>
          </w:tcPr>
          <w:p w:rsidR="00734BD6" w:rsidRDefault="00734BD6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50">
              <w:rPr>
                <w:rFonts w:ascii="Times New Roman" w:hAnsi="Times New Roman"/>
                <w:b/>
                <w:sz w:val="28"/>
                <w:szCs w:val="28"/>
              </w:rPr>
              <w:t>Обеспечение защиты прав и законных интересов  воспитанников</w:t>
            </w:r>
          </w:p>
        </w:tc>
      </w:tr>
      <w:tr w:rsidR="00734BD6" w:rsidRPr="00E8360D" w:rsidTr="009015EA">
        <w:tc>
          <w:tcPr>
            <w:tcW w:w="221" w:type="pct"/>
          </w:tcPr>
          <w:p w:rsidR="00734BD6" w:rsidRPr="00842109" w:rsidRDefault="00734BD6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734BD6" w:rsidRPr="00E8360D" w:rsidRDefault="00734BD6" w:rsidP="00AB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Выполнение действующего законодательства о федеральном банке данных о детях, оставшихся без попечения родителей</w:t>
            </w:r>
          </w:p>
        </w:tc>
        <w:tc>
          <w:tcPr>
            <w:tcW w:w="1398" w:type="pct"/>
          </w:tcPr>
          <w:p w:rsidR="00734BD6" w:rsidRPr="00E8360D" w:rsidRDefault="00734BD6" w:rsidP="00AB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едение базы</w:t>
            </w:r>
            <w:r w:rsidRPr="00E8360D">
              <w:rPr>
                <w:rFonts w:ascii="Times New Roman" w:hAnsi="Times New Roman"/>
                <w:sz w:val="24"/>
                <w:szCs w:val="24"/>
              </w:rPr>
              <w:t xml:space="preserve">  данных  по  изменению  статуса  воспитанников  в  дополнение  к  анкете  и   передача  их  региональному  оператору</w:t>
            </w:r>
          </w:p>
        </w:tc>
        <w:tc>
          <w:tcPr>
            <w:tcW w:w="847" w:type="pct"/>
          </w:tcPr>
          <w:p w:rsidR="00734BD6" w:rsidRDefault="00734BD6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По  установлению  факта   изменения  статуса</w:t>
            </w:r>
          </w:p>
          <w:p w:rsidR="00734BD6" w:rsidRPr="00E8360D" w:rsidRDefault="00734BD6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734BD6" w:rsidRDefault="00734BD6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 директора  по  СПР, социальный работник</w:t>
            </w:r>
          </w:p>
        </w:tc>
      </w:tr>
      <w:tr w:rsidR="00AE4131" w:rsidRPr="00E8360D" w:rsidTr="009015EA">
        <w:tc>
          <w:tcPr>
            <w:tcW w:w="221" w:type="pct"/>
            <w:vMerge w:val="restart"/>
          </w:tcPr>
          <w:p w:rsidR="00AE4131" w:rsidRPr="00842109" w:rsidRDefault="00AE4131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AE4131" w:rsidRPr="00E8360D" w:rsidRDefault="00AE4131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Защита гражданских прав воспитанников </w:t>
            </w:r>
          </w:p>
        </w:tc>
        <w:tc>
          <w:tcPr>
            <w:tcW w:w="1398" w:type="pct"/>
          </w:tcPr>
          <w:p w:rsidR="00AE4131" w:rsidRPr="00E8360D" w:rsidRDefault="00AE4131" w:rsidP="00AB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Мероприятия по документированию</w:t>
            </w:r>
          </w:p>
          <w:p w:rsidR="00AE4131" w:rsidRPr="00E8360D" w:rsidRDefault="00AE4131" w:rsidP="00AB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360D">
              <w:rPr>
                <w:rFonts w:ascii="Times New Roman" w:hAnsi="Times New Roman"/>
                <w:sz w:val="24"/>
                <w:szCs w:val="24"/>
              </w:rPr>
              <w:t>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, ведение личных дел</w:t>
            </w:r>
          </w:p>
          <w:p w:rsidR="00AE4131" w:rsidRPr="00E8360D" w:rsidRDefault="00AE4131" w:rsidP="00AB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131" w:rsidRPr="00E8360D" w:rsidRDefault="00AE4131" w:rsidP="00AB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AE4131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E4131" w:rsidRPr="00E8360D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AE4131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 директора  по  СПР, социальный работник</w:t>
            </w:r>
          </w:p>
        </w:tc>
      </w:tr>
      <w:tr w:rsidR="00AE4131" w:rsidRPr="00E8360D" w:rsidTr="009015EA">
        <w:tc>
          <w:tcPr>
            <w:tcW w:w="221" w:type="pct"/>
            <w:vMerge/>
          </w:tcPr>
          <w:p w:rsidR="00AE4131" w:rsidRPr="00842109" w:rsidRDefault="00AE4131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E4131" w:rsidRPr="00E8360D" w:rsidRDefault="00AE4131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AE4131" w:rsidRPr="00E8360D" w:rsidRDefault="00AE4131" w:rsidP="00AB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Представительство интересов несовершеннолетних в учреждениях и государственных органах </w:t>
            </w:r>
          </w:p>
          <w:p w:rsidR="00AE4131" w:rsidRPr="00E8360D" w:rsidRDefault="00AE4131" w:rsidP="00AB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131" w:rsidRPr="00E8360D" w:rsidRDefault="00AE4131" w:rsidP="00AB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 в  качестве  представителя  в      государственных   учреждениях,  </w:t>
            </w:r>
            <w:proofErr w:type="gramStart"/>
            <w:r w:rsidRPr="00E8360D">
              <w:rPr>
                <w:rFonts w:ascii="Times New Roman" w:hAnsi="Times New Roman"/>
                <w:sz w:val="24"/>
                <w:szCs w:val="24"/>
              </w:rPr>
              <w:t>гос.  органах</w:t>
            </w:r>
            <w:proofErr w:type="gramEnd"/>
          </w:p>
        </w:tc>
        <w:tc>
          <w:tcPr>
            <w:tcW w:w="847" w:type="pct"/>
          </w:tcPr>
          <w:p w:rsidR="00AE4131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lastRenderedPageBreak/>
              <w:t>По мере  необходимости</w:t>
            </w:r>
          </w:p>
          <w:p w:rsidR="00AE4131" w:rsidRPr="00E8360D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AE4131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 директора  по  СПР, социальный работник</w:t>
            </w:r>
          </w:p>
        </w:tc>
      </w:tr>
      <w:tr w:rsidR="00734BD6" w:rsidRPr="00E8360D" w:rsidTr="009015EA">
        <w:tc>
          <w:tcPr>
            <w:tcW w:w="221" w:type="pct"/>
          </w:tcPr>
          <w:p w:rsidR="00734BD6" w:rsidRPr="00842109" w:rsidRDefault="00734BD6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734BD6" w:rsidRPr="00E8360D" w:rsidRDefault="00734BD6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Выполнение норм законодательства в сфере имущественных прав  несовершеннолетних</w:t>
            </w:r>
          </w:p>
        </w:tc>
        <w:tc>
          <w:tcPr>
            <w:tcW w:w="1398" w:type="pct"/>
          </w:tcPr>
          <w:p w:rsidR="00734BD6" w:rsidRPr="00E8360D" w:rsidRDefault="00734BD6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Обеспечение прав воспитанников  на получение пенсии по потере кормильца</w:t>
            </w:r>
            <w:r w:rsidR="00AE4131">
              <w:rPr>
                <w:rFonts w:ascii="Times New Roman" w:hAnsi="Times New Roman"/>
                <w:sz w:val="24"/>
                <w:szCs w:val="24"/>
              </w:rPr>
              <w:t>.</w:t>
            </w:r>
            <w:r w:rsidR="00AE4131" w:rsidRPr="00E8360D">
              <w:rPr>
                <w:rFonts w:ascii="Times New Roman" w:hAnsi="Times New Roman"/>
                <w:sz w:val="24"/>
                <w:szCs w:val="24"/>
              </w:rPr>
              <w:t xml:space="preserve"> Обеспечение прав воспитанн</w:t>
            </w:r>
            <w:r w:rsidR="00AE4131">
              <w:rPr>
                <w:rFonts w:ascii="Times New Roman" w:hAnsi="Times New Roman"/>
                <w:sz w:val="24"/>
                <w:szCs w:val="24"/>
              </w:rPr>
              <w:t>иков  на алименты</w:t>
            </w:r>
            <w:r w:rsidR="00AE4131" w:rsidRPr="00E8360D">
              <w:rPr>
                <w:rFonts w:ascii="Times New Roman" w:hAnsi="Times New Roman"/>
                <w:sz w:val="24"/>
                <w:szCs w:val="24"/>
              </w:rPr>
              <w:t>. Обеспечение прав воспитанников на жилье</w:t>
            </w:r>
            <w:r w:rsidR="00AE41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7" w:type="pct"/>
          </w:tcPr>
          <w:p w:rsidR="00734BD6" w:rsidRPr="00E8360D" w:rsidRDefault="00734BD6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Постоянно,  в   течение   года</w:t>
            </w:r>
          </w:p>
        </w:tc>
        <w:tc>
          <w:tcPr>
            <w:tcW w:w="1357" w:type="pct"/>
          </w:tcPr>
          <w:p w:rsidR="00734BD6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 директора  по  СПР, социальный работник</w:t>
            </w:r>
          </w:p>
        </w:tc>
      </w:tr>
      <w:tr w:rsidR="00AE4131" w:rsidRPr="00E8360D" w:rsidTr="009015EA">
        <w:tc>
          <w:tcPr>
            <w:tcW w:w="221" w:type="pct"/>
            <w:vMerge w:val="restart"/>
          </w:tcPr>
          <w:p w:rsidR="00AE4131" w:rsidRPr="00842109" w:rsidRDefault="00AE4131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AE4131" w:rsidRPr="00E8360D" w:rsidRDefault="00AE4131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Защита прав  воспитанников на образование</w:t>
            </w:r>
          </w:p>
        </w:tc>
        <w:tc>
          <w:tcPr>
            <w:tcW w:w="1398" w:type="pct"/>
          </w:tcPr>
          <w:p w:rsidR="00AE4131" w:rsidRPr="00E8360D" w:rsidRDefault="00AE4131" w:rsidP="00AB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8360D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360D">
              <w:rPr>
                <w:rFonts w:ascii="Times New Roman" w:hAnsi="Times New Roman"/>
                <w:sz w:val="24"/>
                <w:szCs w:val="24"/>
              </w:rPr>
              <w:t xml:space="preserve"> индивидуальных программ реабилитации детей-инвалидов</w:t>
            </w:r>
          </w:p>
          <w:p w:rsidR="00AE4131" w:rsidRPr="00E8360D" w:rsidRDefault="00AE4131" w:rsidP="00AB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AE4131" w:rsidRPr="00E8360D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AE4131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 директора  по  СПР, социальный работник</w:t>
            </w:r>
          </w:p>
        </w:tc>
      </w:tr>
      <w:tr w:rsidR="00AE4131" w:rsidRPr="00E8360D" w:rsidTr="009015EA">
        <w:tc>
          <w:tcPr>
            <w:tcW w:w="221" w:type="pct"/>
            <w:vMerge/>
          </w:tcPr>
          <w:p w:rsidR="00AE4131" w:rsidRPr="00842109" w:rsidRDefault="00AE4131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E4131" w:rsidRPr="00E8360D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AE4131" w:rsidRPr="00E8360D" w:rsidRDefault="00AE4131" w:rsidP="00AB7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Посещение учебных занятий в школах с целью мониторинга уровня социальной адаптации воспитанников </w:t>
            </w:r>
            <w:r w:rsidRPr="00AE4131">
              <w:rPr>
                <w:rFonts w:ascii="Times New Roman" w:hAnsi="Times New Roman"/>
                <w:sz w:val="24"/>
                <w:szCs w:val="24"/>
              </w:rPr>
              <w:t>1 и 5 классов, вновь прибывших воспитанников</w:t>
            </w:r>
          </w:p>
        </w:tc>
        <w:tc>
          <w:tcPr>
            <w:tcW w:w="847" w:type="pct"/>
          </w:tcPr>
          <w:p w:rsidR="00AE4131" w:rsidRPr="00E8360D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AE4131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 директора  по  СПР, социальный работник</w:t>
            </w:r>
          </w:p>
        </w:tc>
      </w:tr>
      <w:tr w:rsidR="00AE4131" w:rsidRPr="00E8360D" w:rsidTr="009015EA">
        <w:tc>
          <w:tcPr>
            <w:tcW w:w="221" w:type="pct"/>
            <w:vMerge/>
          </w:tcPr>
          <w:p w:rsidR="00AE4131" w:rsidRPr="00842109" w:rsidRDefault="00AE4131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E4131" w:rsidRPr="00E8360D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AE4131" w:rsidRPr="00E8360D" w:rsidRDefault="00AE4131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Взаимодействие с педагогами  и узкими специалистами образовательных организаций с целью подготовки воспитанников к ГМПК</w:t>
            </w:r>
          </w:p>
        </w:tc>
        <w:tc>
          <w:tcPr>
            <w:tcW w:w="847" w:type="pct"/>
          </w:tcPr>
          <w:p w:rsidR="00AE4131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AE4131" w:rsidRPr="00E8360D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AE4131" w:rsidRDefault="00AE4131" w:rsidP="00AB7824">
            <w:pPr>
              <w:spacing w:after="0" w:line="240" w:lineRule="auto"/>
            </w:pPr>
            <w:r w:rsidRPr="0059648E">
              <w:rPr>
                <w:rFonts w:ascii="Times New Roman" w:hAnsi="Times New Roman"/>
                <w:sz w:val="24"/>
                <w:szCs w:val="24"/>
              </w:rPr>
              <w:t>Зам.  директора  по  СПР, социальный работник</w:t>
            </w:r>
          </w:p>
        </w:tc>
      </w:tr>
      <w:tr w:rsidR="00AE4131" w:rsidRPr="00E8360D" w:rsidTr="009015EA">
        <w:tc>
          <w:tcPr>
            <w:tcW w:w="221" w:type="pct"/>
            <w:vMerge/>
          </w:tcPr>
          <w:p w:rsidR="00AE4131" w:rsidRPr="00842109" w:rsidRDefault="00AE4131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E4131" w:rsidRPr="00E8360D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AE4131" w:rsidRPr="00E8360D" w:rsidRDefault="00AE4131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8360D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E8360D">
              <w:rPr>
                <w:rFonts w:ascii="Times New Roman" w:hAnsi="Times New Roman"/>
                <w:sz w:val="24"/>
                <w:szCs w:val="24"/>
              </w:rPr>
              <w:t xml:space="preserve">  внутри детского дома</w:t>
            </w:r>
          </w:p>
        </w:tc>
        <w:tc>
          <w:tcPr>
            <w:tcW w:w="847" w:type="pct"/>
          </w:tcPr>
          <w:p w:rsidR="00AE4131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 xml:space="preserve">По графику работу ПМПК </w:t>
            </w:r>
          </w:p>
          <w:p w:rsidR="00AE4131" w:rsidRPr="00E8360D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AE4131" w:rsidRDefault="00AE4131" w:rsidP="00AB7824">
            <w:pPr>
              <w:spacing w:after="0" w:line="240" w:lineRule="auto"/>
            </w:pPr>
            <w:r w:rsidRPr="0059648E">
              <w:rPr>
                <w:rFonts w:ascii="Times New Roman" w:hAnsi="Times New Roman"/>
                <w:sz w:val="24"/>
                <w:szCs w:val="24"/>
              </w:rPr>
              <w:t>Зам.  директора  по  СПР, социальный работник</w:t>
            </w:r>
          </w:p>
        </w:tc>
      </w:tr>
      <w:tr w:rsidR="00AE4131" w:rsidRPr="00E8360D" w:rsidTr="009015EA">
        <w:tc>
          <w:tcPr>
            <w:tcW w:w="221" w:type="pct"/>
            <w:vMerge/>
          </w:tcPr>
          <w:p w:rsidR="00AE4131" w:rsidRPr="00842109" w:rsidRDefault="00AE4131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E4131" w:rsidRPr="00E8360D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AE4131" w:rsidRPr="00E8360D" w:rsidRDefault="00AE4131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Определение воспитанников  в профессиональные образовательные организации</w:t>
            </w:r>
          </w:p>
        </w:tc>
        <w:tc>
          <w:tcPr>
            <w:tcW w:w="847" w:type="pct"/>
          </w:tcPr>
          <w:p w:rsidR="00AE4131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0D">
              <w:rPr>
                <w:rFonts w:ascii="Times New Roman" w:hAnsi="Times New Roman"/>
                <w:sz w:val="24"/>
                <w:szCs w:val="24"/>
              </w:rPr>
              <w:t>Апрель-август</w:t>
            </w:r>
          </w:p>
          <w:p w:rsidR="00AE4131" w:rsidRPr="00E8360D" w:rsidRDefault="00AE4131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AE4131" w:rsidRDefault="00AE4131" w:rsidP="00AB7824">
            <w:pPr>
              <w:spacing w:after="0" w:line="240" w:lineRule="auto"/>
            </w:pPr>
            <w:r w:rsidRPr="0059648E">
              <w:rPr>
                <w:rFonts w:ascii="Times New Roman" w:hAnsi="Times New Roman"/>
                <w:sz w:val="24"/>
                <w:szCs w:val="24"/>
              </w:rPr>
              <w:t>Зам.  директора  по  СПР, социальный работник</w:t>
            </w:r>
          </w:p>
        </w:tc>
      </w:tr>
      <w:tr w:rsidR="006B3378" w:rsidRPr="00E8360D" w:rsidTr="006B3378">
        <w:tc>
          <w:tcPr>
            <w:tcW w:w="5000" w:type="pct"/>
            <w:gridSpan w:val="5"/>
          </w:tcPr>
          <w:p w:rsidR="006B337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742">
              <w:rPr>
                <w:rFonts w:ascii="Times New Roman" w:hAnsi="Times New Roman"/>
                <w:b/>
                <w:sz w:val="28"/>
                <w:szCs w:val="24"/>
              </w:rPr>
              <w:t>Охрана и укрепление здоровья воспитанников, проведение коррекционной и реабилитационной  работы</w:t>
            </w:r>
          </w:p>
        </w:tc>
      </w:tr>
      <w:tr w:rsidR="006B3378" w:rsidRPr="00E8360D" w:rsidTr="009015EA">
        <w:tc>
          <w:tcPr>
            <w:tcW w:w="221" w:type="pct"/>
          </w:tcPr>
          <w:p w:rsidR="006B3378" w:rsidRPr="00842109" w:rsidRDefault="006B3378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6B3378" w:rsidRPr="00CA60F8" w:rsidRDefault="006B3378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Физкультурно-</w:t>
            </w:r>
            <w:r w:rsidRPr="00CA60F8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оздоровительные мероприятия</w:t>
            </w:r>
          </w:p>
        </w:tc>
        <w:tc>
          <w:tcPr>
            <w:tcW w:w="1398" w:type="pct"/>
          </w:tcPr>
          <w:p w:rsidR="006B3378" w:rsidRPr="00CA60F8" w:rsidRDefault="006B3378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Ежедневная зарядка, закаливающие </w:t>
            </w:r>
            <w:r w:rsidRPr="00CA60F8">
              <w:rPr>
                <w:rFonts w:ascii="Times New Roman" w:hAnsi="Times New Roman"/>
                <w:sz w:val="24"/>
                <w:szCs w:val="24"/>
              </w:rPr>
              <w:lastRenderedPageBreak/>
              <w:t>процедуры</w:t>
            </w:r>
            <w:r>
              <w:rPr>
                <w:rFonts w:ascii="Times New Roman" w:hAnsi="Times New Roman"/>
                <w:sz w:val="24"/>
                <w:szCs w:val="24"/>
              </w:rPr>
              <w:t>, проведение Дней здоровья</w:t>
            </w:r>
          </w:p>
        </w:tc>
        <w:tc>
          <w:tcPr>
            <w:tcW w:w="847" w:type="pct"/>
          </w:tcPr>
          <w:p w:rsidR="006B337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  <w:p w:rsidR="006B3378" w:rsidRPr="00CA60F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357" w:type="pct"/>
          </w:tcPr>
          <w:p w:rsidR="006B3378" w:rsidRPr="00CA60F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медицинская  сестра, 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УВР, воспитатели, педагоги дополнительного образования </w:t>
            </w:r>
          </w:p>
        </w:tc>
      </w:tr>
      <w:tr w:rsidR="006B3378" w:rsidRPr="00E8360D" w:rsidTr="006B3378">
        <w:trPr>
          <w:trHeight w:val="962"/>
        </w:trPr>
        <w:tc>
          <w:tcPr>
            <w:tcW w:w="221" w:type="pct"/>
          </w:tcPr>
          <w:p w:rsidR="006B3378" w:rsidRPr="00842109" w:rsidRDefault="006B3378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6B3378" w:rsidRPr="00CA60F8" w:rsidRDefault="006B3378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Просвещение воспитанников</w:t>
            </w:r>
          </w:p>
        </w:tc>
        <w:tc>
          <w:tcPr>
            <w:tcW w:w="1398" w:type="pct"/>
          </w:tcPr>
          <w:p w:rsidR="006B3378" w:rsidRPr="00CA60F8" w:rsidRDefault="006B3378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Воспитательские часы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беседы с участием специалистов, проведение экскурсий, 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санбюллетеня</w:t>
            </w:r>
            <w:proofErr w:type="spellEnd"/>
          </w:p>
        </w:tc>
        <w:tc>
          <w:tcPr>
            <w:tcW w:w="847" w:type="pct"/>
          </w:tcPr>
          <w:p w:rsidR="006B337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88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6B3378" w:rsidRPr="00ED401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6B3378" w:rsidRPr="00CA60F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воспитатели, медицинская служба</w:t>
            </w:r>
          </w:p>
        </w:tc>
      </w:tr>
      <w:tr w:rsidR="006B3378" w:rsidRPr="00E8360D" w:rsidTr="009015EA">
        <w:tc>
          <w:tcPr>
            <w:tcW w:w="221" w:type="pct"/>
            <w:vMerge w:val="restart"/>
          </w:tcPr>
          <w:p w:rsidR="006B3378" w:rsidRPr="00842109" w:rsidRDefault="006B3378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6B3378" w:rsidRPr="00CA60F8" w:rsidRDefault="006B3378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Мероприятия  по улучшению санитарно-гигиенического режима</w:t>
            </w:r>
          </w:p>
        </w:tc>
        <w:tc>
          <w:tcPr>
            <w:tcW w:w="1398" w:type="pct"/>
          </w:tcPr>
          <w:p w:rsidR="006B3378" w:rsidRPr="00CA60F8" w:rsidRDefault="006B3378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Разработка и утверждение режима дня воспитанников</w:t>
            </w:r>
          </w:p>
        </w:tc>
        <w:tc>
          <w:tcPr>
            <w:tcW w:w="847" w:type="pct"/>
          </w:tcPr>
          <w:p w:rsidR="006B337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6B3378" w:rsidRPr="00CA60F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6B3378" w:rsidRPr="00CA60F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УВР, медицинская сестра</w:t>
            </w:r>
          </w:p>
        </w:tc>
      </w:tr>
      <w:tr w:rsidR="006B3378" w:rsidRPr="00E8360D" w:rsidTr="009015EA">
        <w:tc>
          <w:tcPr>
            <w:tcW w:w="221" w:type="pct"/>
            <w:vMerge/>
          </w:tcPr>
          <w:p w:rsidR="006B3378" w:rsidRPr="00842109" w:rsidRDefault="006B3378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6B3378" w:rsidRPr="00CA60F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6B3378" w:rsidRPr="00CA60F8" w:rsidRDefault="006B3378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Разработка мероприятий по обеспечению рационального питания</w:t>
            </w:r>
          </w:p>
        </w:tc>
        <w:tc>
          <w:tcPr>
            <w:tcW w:w="847" w:type="pct"/>
          </w:tcPr>
          <w:p w:rsidR="006B337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6B3378" w:rsidRPr="00CA60F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6B3378" w:rsidRPr="00CA60F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</w:tr>
      <w:tr w:rsidR="006B3378" w:rsidRPr="00E8360D" w:rsidTr="009015EA">
        <w:tc>
          <w:tcPr>
            <w:tcW w:w="221" w:type="pct"/>
            <w:vMerge/>
          </w:tcPr>
          <w:p w:rsidR="006B3378" w:rsidRPr="00842109" w:rsidRDefault="006B3378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6B3378" w:rsidRPr="00CA60F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6B3378" w:rsidRPr="00CA60F8" w:rsidRDefault="006B3378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Противоэпидемические мероприятия</w:t>
            </w:r>
          </w:p>
        </w:tc>
        <w:tc>
          <w:tcPr>
            <w:tcW w:w="847" w:type="pct"/>
          </w:tcPr>
          <w:p w:rsidR="006B337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6B3378" w:rsidRPr="00CA60F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6B3378" w:rsidRPr="00CA60F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– педиатр, медицинская сестра</w:t>
            </w:r>
          </w:p>
        </w:tc>
      </w:tr>
      <w:tr w:rsidR="006B3378" w:rsidRPr="00E8360D" w:rsidTr="009015EA">
        <w:tc>
          <w:tcPr>
            <w:tcW w:w="221" w:type="pct"/>
            <w:vMerge/>
          </w:tcPr>
          <w:p w:rsidR="006B3378" w:rsidRPr="00842109" w:rsidRDefault="006B3378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6B3378" w:rsidRPr="00CA60F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6B3378" w:rsidRPr="00CA60F8" w:rsidRDefault="006B3378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травматизма</w:t>
            </w:r>
          </w:p>
        </w:tc>
        <w:tc>
          <w:tcPr>
            <w:tcW w:w="847" w:type="pct"/>
          </w:tcPr>
          <w:p w:rsidR="006B337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6B3378" w:rsidRPr="00CA60F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6B3378" w:rsidRPr="00CA60F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– педиатр</w:t>
            </w:r>
          </w:p>
        </w:tc>
      </w:tr>
      <w:tr w:rsidR="006B3378" w:rsidRPr="00E8360D" w:rsidTr="009015EA">
        <w:tc>
          <w:tcPr>
            <w:tcW w:w="221" w:type="pct"/>
          </w:tcPr>
          <w:p w:rsidR="006B3378" w:rsidRPr="00842109" w:rsidRDefault="006B3378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6B3378" w:rsidRPr="00CA60F8" w:rsidRDefault="006B3378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Диспансеризация  воспитанников</w:t>
            </w:r>
          </w:p>
        </w:tc>
        <w:tc>
          <w:tcPr>
            <w:tcW w:w="1398" w:type="pct"/>
          </w:tcPr>
          <w:p w:rsidR="006B3378" w:rsidRPr="00CA60F8" w:rsidRDefault="006B3378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воспитанников узкими специалистами</w:t>
            </w:r>
          </w:p>
        </w:tc>
        <w:tc>
          <w:tcPr>
            <w:tcW w:w="847" w:type="pct"/>
          </w:tcPr>
          <w:p w:rsidR="006B337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6B3378" w:rsidRPr="00CA60F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6B3378" w:rsidRPr="00CA60F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– педиатр, медицинская сестра</w:t>
            </w:r>
          </w:p>
        </w:tc>
      </w:tr>
      <w:tr w:rsidR="006B3378" w:rsidRPr="00E8360D" w:rsidTr="009015EA">
        <w:tc>
          <w:tcPr>
            <w:tcW w:w="221" w:type="pct"/>
          </w:tcPr>
          <w:p w:rsidR="006B3378" w:rsidRPr="00842109" w:rsidRDefault="006B3378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6B3378" w:rsidRPr="00CA60F8" w:rsidRDefault="006B3378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Обеспечение медицинской  помощи</w:t>
            </w:r>
          </w:p>
        </w:tc>
        <w:tc>
          <w:tcPr>
            <w:tcW w:w="1398" w:type="pct"/>
          </w:tcPr>
          <w:p w:rsidR="006B3378" w:rsidRPr="00CA60F8" w:rsidRDefault="006B3378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медицинский помощи</w:t>
            </w:r>
          </w:p>
        </w:tc>
        <w:tc>
          <w:tcPr>
            <w:tcW w:w="847" w:type="pct"/>
          </w:tcPr>
          <w:p w:rsidR="006B337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  <w:p w:rsidR="006B3378" w:rsidRPr="00CA60F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6B3378" w:rsidRPr="00CA60F8" w:rsidRDefault="006B3378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– педиатр, медицинская сестра</w:t>
            </w:r>
          </w:p>
        </w:tc>
      </w:tr>
      <w:tr w:rsidR="003D6EDB" w:rsidRPr="00E8360D" w:rsidTr="00C67344">
        <w:trPr>
          <w:trHeight w:val="1932"/>
        </w:trPr>
        <w:tc>
          <w:tcPr>
            <w:tcW w:w="221" w:type="pct"/>
          </w:tcPr>
          <w:p w:rsidR="003D6EDB" w:rsidRPr="00842109" w:rsidRDefault="003D6EDB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3D6EDB" w:rsidRPr="00CA60F8" w:rsidRDefault="003D6EDB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 xml:space="preserve">Оздоровление </w:t>
            </w:r>
          </w:p>
        </w:tc>
        <w:tc>
          <w:tcPr>
            <w:tcW w:w="1398" w:type="pct"/>
          </w:tcPr>
          <w:p w:rsidR="003D6EDB" w:rsidRPr="00CA60F8" w:rsidRDefault="003D6EDB" w:rsidP="00AB7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0F8">
              <w:rPr>
                <w:rFonts w:ascii="Times New Roman" w:hAnsi="Times New Roman"/>
                <w:sz w:val="24"/>
                <w:szCs w:val="24"/>
              </w:rPr>
              <w:t>Исполнение рекомендаций врачей по итогам диспансеризации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CA60F8">
              <w:rPr>
                <w:rFonts w:ascii="Times New Roman" w:hAnsi="Times New Roman"/>
                <w:sz w:val="24"/>
                <w:szCs w:val="24"/>
              </w:rPr>
              <w:t>рганизация планового/внепланового лечения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CA60F8">
              <w:rPr>
                <w:rFonts w:ascii="Times New Roman" w:hAnsi="Times New Roman"/>
                <w:sz w:val="24"/>
                <w:szCs w:val="24"/>
              </w:rPr>
              <w:t>рганизация  санаторно-курортного лечения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CA60F8">
              <w:rPr>
                <w:rFonts w:ascii="Times New Roman" w:hAnsi="Times New Roman"/>
                <w:sz w:val="24"/>
                <w:szCs w:val="24"/>
              </w:rPr>
              <w:t>рганизация и проведение летнего оздоровительного периода</w:t>
            </w:r>
          </w:p>
        </w:tc>
        <w:tc>
          <w:tcPr>
            <w:tcW w:w="847" w:type="pct"/>
          </w:tcPr>
          <w:p w:rsidR="003D6EDB" w:rsidRDefault="003D6EDB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3D6EDB" w:rsidRPr="00CA60F8" w:rsidRDefault="003D6EDB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3D6EDB" w:rsidRPr="00CA60F8" w:rsidRDefault="003D6EDB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– педиатр, медицинская сестра</w:t>
            </w:r>
          </w:p>
        </w:tc>
      </w:tr>
      <w:tr w:rsidR="00AB7824" w:rsidRPr="00E8360D" w:rsidTr="00AB7824">
        <w:tc>
          <w:tcPr>
            <w:tcW w:w="5000" w:type="pct"/>
            <w:gridSpan w:val="5"/>
          </w:tcPr>
          <w:p w:rsidR="00AB7824" w:rsidRDefault="00AB7824" w:rsidP="00AB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742">
              <w:rPr>
                <w:rFonts w:ascii="Times New Roman" w:hAnsi="Times New Roman"/>
                <w:b/>
                <w:sz w:val="28"/>
                <w:szCs w:val="28"/>
              </w:rPr>
              <w:t>Постинтернатное</w:t>
            </w:r>
            <w:proofErr w:type="spellEnd"/>
            <w:r w:rsidRPr="00471742">
              <w:rPr>
                <w:rFonts w:ascii="Times New Roman" w:hAnsi="Times New Roman"/>
                <w:b/>
                <w:sz w:val="28"/>
                <w:szCs w:val="28"/>
              </w:rPr>
              <w:t xml:space="preserve"> сопровождение воспитанников и выпускников  детского дома</w:t>
            </w:r>
          </w:p>
        </w:tc>
      </w:tr>
      <w:tr w:rsidR="00AB7824" w:rsidRPr="00E8360D" w:rsidTr="009015EA">
        <w:tc>
          <w:tcPr>
            <w:tcW w:w="221" w:type="pct"/>
          </w:tcPr>
          <w:p w:rsidR="00AB7824" w:rsidRPr="00842109" w:rsidRDefault="00AB7824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B7824" w:rsidRPr="00AD51E0" w:rsidRDefault="00AB7824" w:rsidP="00AB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социальной службой и опекой по месту учебы выпускника.</w:t>
            </w:r>
          </w:p>
        </w:tc>
        <w:tc>
          <w:tcPr>
            <w:tcW w:w="1398" w:type="pct"/>
          </w:tcPr>
          <w:p w:rsidR="00AB7824" w:rsidRPr="00AD51E0" w:rsidRDefault="00AB7824" w:rsidP="00AB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Составление плана взаимодействия. Передача документов выпускников</w:t>
            </w:r>
          </w:p>
          <w:p w:rsidR="00AB7824" w:rsidRPr="00AD51E0" w:rsidRDefault="00AB7824" w:rsidP="00AB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работе с выпускниками.</w:t>
            </w:r>
          </w:p>
        </w:tc>
        <w:tc>
          <w:tcPr>
            <w:tcW w:w="847" w:type="pct"/>
          </w:tcPr>
          <w:p w:rsidR="00AB7824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B7824" w:rsidRPr="00AD51E0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AB7824" w:rsidRPr="00AD51E0" w:rsidRDefault="00AB7824" w:rsidP="00AB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</w:tr>
      <w:tr w:rsidR="00AB7824" w:rsidRPr="00E8360D" w:rsidTr="009015EA">
        <w:tc>
          <w:tcPr>
            <w:tcW w:w="221" w:type="pct"/>
          </w:tcPr>
          <w:p w:rsidR="00AB7824" w:rsidRPr="00842109" w:rsidRDefault="00AB7824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B7824" w:rsidRPr="00AD51E0" w:rsidRDefault="00AB7824" w:rsidP="00AB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Работа по укреплению родственных связей.</w:t>
            </w:r>
          </w:p>
        </w:tc>
        <w:tc>
          <w:tcPr>
            <w:tcW w:w="1398" w:type="pct"/>
          </w:tcPr>
          <w:p w:rsidR="00AB7824" w:rsidRPr="00AD51E0" w:rsidRDefault="00AB7824" w:rsidP="00AB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Организация среды общения: родственники, друзья, семья</w:t>
            </w:r>
          </w:p>
        </w:tc>
        <w:tc>
          <w:tcPr>
            <w:tcW w:w="847" w:type="pct"/>
          </w:tcPr>
          <w:p w:rsidR="00AB7824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B7824" w:rsidRPr="00AD51E0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B7824" w:rsidRPr="00AD51E0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B7824" w:rsidRPr="00AD51E0" w:rsidRDefault="00AB7824" w:rsidP="00AB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организацию работы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</w:t>
            </w:r>
          </w:p>
        </w:tc>
      </w:tr>
      <w:tr w:rsidR="00AB7824" w:rsidRPr="00E8360D" w:rsidTr="009015EA">
        <w:tc>
          <w:tcPr>
            <w:tcW w:w="221" w:type="pct"/>
          </w:tcPr>
          <w:p w:rsidR="00AB7824" w:rsidRPr="00842109" w:rsidRDefault="00AB7824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B7824" w:rsidRPr="00AD51E0" w:rsidRDefault="00AB7824" w:rsidP="00AB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Сопровождение выпускника в различных ведомствах и службах.</w:t>
            </w:r>
          </w:p>
        </w:tc>
        <w:tc>
          <w:tcPr>
            <w:tcW w:w="1398" w:type="pct"/>
          </w:tcPr>
          <w:p w:rsidR="00AB7824" w:rsidRPr="00AD51E0" w:rsidRDefault="00AB7824" w:rsidP="00AB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психологической, медицинской, правовой помощи с целью поддержки и защиты прав и интересов выпускников.</w:t>
            </w:r>
          </w:p>
        </w:tc>
        <w:tc>
          <w:tcPr>
            <w:tcW w:w="847" w:type="pct"/>
          </w:tcPr>
          <w:p w:rsidR="00AB7824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  <w:p w:rsidR="00AB7824" w:rsidRPr="00AD51E0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AB7824" w:rsidRPr="00AD51E0" w:rsidRDefault="00AB7824" w:rsidP="00AB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юрист, педагог-психолог, социальный работник</w:t>
            </w:r>
          </w:p>
        </w:tc>
      </w:tr>
      <w:tr w:rsidR="00AB7824" w:rsidRPr="00E8360D" w:rsidTr="009015EA">
        <w:tc>
          <w:tcPr>
            <w:tcW w:w="221" w:type="pct"/>
          </w:tcPr>
          <w:p w:rsidR="00AB7824" w:rsidRPr="00842109" w:rsidRDefault="00AB7824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B7824" w:rsidRPr="00AD51E0" w:rsidRDefault="00AB7824" w:rsidP="00AB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Контроль над соблюдением комфортных жилищно-бытовых условий.</w:t>
            </w:r>
          </w:p>
        </w:tc>
        <w:tc>
          <w:tcPr>
            <w:tcW w:w="1398" w:type="pct"/>
          </w:tcPr>
          <w:p w:rsidR="00AB7824" w:rsidRPr="00AD51E0" w:rsidRDefault="00AB7824" w:rsidP="00AB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Выезды специалистов Службы сопровождения в общежития и домой к выпускникам</w:t>
            </w:r>
          </w:p>
        </w:tc>
        <w:tc>
          <w:tcPr>
            <w:tcW w:w="847" w:type="pct"/>
          </w:tcPr>
          <w:p w:rsidR="00AB7824" w:rsidRPr="00AD51E0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AB7824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(сентябрь, май)</w:t>
            </w:r>
          </w:p>
          <w:p w:rsidR="00AB7824" w:rsidRPr="00AD51E0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AB7824" w:rsidRPr="00AD51E0" w:rsidRDefault="00AB7824" w:rsidP="00AB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сопровождения, педагог-психоло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B7824" w:rsidRPr="00E8360D" w:rsidTr="009015EA">
        <w:tc>
          <w:tcPr>
            <w:tcW w:w="221" w:type="pct"/>
          </w:tcPr>
          <w:p w:rsidR="00AB7824" w:rsidRPr="00842109" w:rsidRDefault="00AB7824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B7824" w:rsidRPr="00AD51E0" w:rsidRDefault="00AB7824" w:rsidP="00AB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Контроль над посещаемостью и успеваемостью.</w:t>
            </w:r>
          </w:p>
        </w:tc>
        <w:tc>
          <w:tcPr>
            <w:tcW w:w="1398" w:type="pct"/>
          </w:tcPr>
          <w:p w:rsidR="00AB7824" w:rsidRPr="00AD51E0" w:rsidRDefault="00AB7824" w:rsidP="00AB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Запросы информации в профессиональные организации</w:t>
            </w:r>
          </w:p>
        </w:tc>
        <w:tc>
          <w:tcPr>
            <w:tcW w:w="847" w:type="pct"/>
          </w:tcPr>
          <w:p w:rsidR="00AB7824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  <w:p w:rsidR="00AB7824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(декабрь, май)</w:t>
            </w:r>
          </w:p>
          <w:p w:rsidR="00AB7824" w:rsidRPr="00AD51E0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AB7824" w:rsidRPr="00AD51E0" w:rsidRDefault="00AB7824" w:rsidP="00AB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</w:tr>
      <w:tr w:rsidR="00AB7824" w:rsidRPr="00E8360D" w:rsidTr="009015EA">
        <w:tc>
          <w:tcPr>
            <w:tcW w:w="221" w:type="pct"/>
          </w:tcPr>
          <w:p w:rsidR="00AB7824" w:rsidRPr="00842109" w:rsidRDefault="00AB7824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B7824" w:rsidRPr="00AD51E0" w:rsidRDefault="00AB7824" w:rsidP="00AB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трудной жизненной ситуации.</w:t>
            </w:r>
          </w:p>
        </w:tc>
        <w:tc>
          <w:tcPr>
            <w:tcW w:w="1398" w:type="pct"/>
          </w:tcPr>
          <w:p w:rsidR="00AB7824" w:rsidRPr="00AD51E0" w:rsidRDefault="00AB7824" w:rsidP="00AB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к собеседованию по трудоустройству (составление резюме), оформление справок, документов, постановке на учет для нуждающихся в жилье,</w:t>
            </w:r>
          </w:p>
          <w:p w:rsidR="00AB7824" w:rsidRPr="00AD51E0" w:rsidRDefault="00AB7824" w:rsidP="00AB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предоставление койка-места в социальной гостинице и т.п.</w:t>
            </w:r>
          </w:p>
        </w:tc>
        <w:tc>
          <w:tcPr>
            <w:tcW w:w="847" w:type="pct"/>
          </w:tcPr>
          <w:p w:rsidR="00AB7824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AB7824" w:rsidRPr="00AD51E0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B7824" w:rsidRPr="00AD51E0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B7824" w:rsidRPr="00AD51E0" w:rsidRDefault="00AB7824" w:rsidP="00AB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юрист, педагог-психолог, социальный работник</w:t>
            </w:r>
          </w:p>
        </w:tc>
      </w:tr>
      <w:tr w:rsidR="00AB7824" w:rsidRPr="00E8360D" w:rsidTr="009015EA">
        <w:tc>
          <w:tcPr>
            <w:tcW w:w="221" w:type="pct"/>
          </w:tcPr>
          <w:p w:rsidR="00AB7824" w:rsidRPr="00842109" w:rsidRDefault="00AB7824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B7824" w:rsidRPr="00AD51E0" w:rsidRDefault="00AB7824" w:rsidP="00AB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398" w:type="pct"/>
          </w:tcPr>
          <w:p w:rsidR="00AB7824" w:rsidRPr="00AD51E0" w:rsidRDefault="00AB7824" w:rsidP="00AB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темам: «Интерьер жилья», «Стиль одежды», «Современный дизайн», «Экономика в нашей жизни», изучение возможностей и создание условий для продолжения образования (получение 2 образования)</w:t>
            </w:r>
            <w:proofErr w:type="gramStart"/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847" w:type="pct"/>
          </w:tcPr>
          <w:p w:rsidR="00AB7824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На заявительной основе</w:t>
            </w:r>
          </w:p>
          <w:p w:rsidR="00AB7824" w:rsidRPr="00AD51E0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B7824" w:rsidRPr="00AD51E0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B7824" w:rsidRPr="00AD51E0" w:rsidRDefault="00AB7824" w:rsidP="00AB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юрист, педагог-психолог, социальный работник</w:t>
            </w:r>
          </w:p>
        </w:tc>
      </w:tr>
      <w:tr w:rsidR="00AB7824" w:rsidRPr="00E8360D" w:rsidTr="009015EA">
        <w:tc>
          <w:tcPr>
            <w:tcW w:w="221" w:type="pct"/>
          </w:tcPr>
          <w:p w:rsidR="00AB7824" w:rsidRPr="00842109" w:rsidRDefault="00AB7824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B7824" w:rsidRPr="00AD51E0" w:rsidRDefault="00AB7824" w:rsidP="004F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занятий по </w:t>
            </w:r>
            <w:proofErr w:type="spellStart"/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</w:t>
            </w:r>
            <w:r w:rsidR="004F64C1">
              <w:rPr>
                <w:rFonts w:ascii="Times New Roman" w:hAnsi="Times New Roman" w:cs="Times New Roman"/>
                <w:sz w:val="24"/>
                <w:szCs w:val="24"/>
              </w:rPr>
              <w:t>нию в социально-бытовой комнате</w:t>
            </w:r>
          </w:p>
        </w:tc>
        <w:tc>
          <w:tcPr>
            <w:tcW w:w="1398" w:type="pct"/>
          </w:tcPr>
          <w:p w:rsidR="00AB7824" w:rsidRPr="00AB7824" w:rsidRDefault="004F64C1" w:rsidP="004F6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конкурсы, диспуты, экскурсии</w:t>
            </w:r>
          </w:p>
        </w:tc>
        <w:tc>
          <w:tcPr>
            <w:tcW w:w="847" w:type="pct"/>
          </w:tcPr>
          <w:p w:rsidR="00AB7824" w:rsidRDefault="004F64C1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F64C1" w:rsidRPr="00AD51E0" w:rsidRDefault="004F64C1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AB7824" w:rsidRPr="00AD51E0" w:rsidRDefault="00AB7824" w:rsidP="00AB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юрист, педагог-психолог, социальный работник, представители образовательных организаций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(по согласованию)</w:t>
            </w:r>
          </w:p>
        </w:tc>
      </w:tr>
      <w:tr w:rsidR="00AB7824" w:rsidRPr="00E8360D" w:rsidTr="009015EA">
        <w:tc>
          <w:tcPr>
            <w:tcW w:w="221" w:type="pct"/>
          </w:tcPr>
          <w:p w:rsidR="00AB7824" w:rsidRPr="00842109" w:rsidRDefault="00AB7824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B7824" w:rsidRPr="00AD51E0" w:rsidRDefault="00AB7824" w:rsidP="00AB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Мониторинг и диагностика</w:t>
            </w:r>
          </w:p>
        </w:tc>
        <w:tc>
          <w:tcPr>
            <w:tcW w:w="1398" w:type="pct"/>
          </w:tcPr>
          <w:p w:rsidR="00AB7824" w:rsidRPr="00AD51E0" w:rsidRDefault="00AB7824" w:rsidP="00AB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1.Мониторинг процесса адаптации и социализации.</w:t>
            </w:r>
          </w:p>
        </w:tc>
        <w:tc>
          <w:tcPr>
            <w:tcW w:w="847" w:type="pct"/>
          </w:tcPr>
          <w:p w:rsidR="00AB7824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2 раза в год: сентябрь, апрель</w:t>
            </w:r>
          </w:p>
          <w:p w:rsidR="004F64C1" w:rsidRPr="00AD51E0" w:rsidRDefault="004F64C1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AB7824" w:rsidRPr="00AD51E0" w:rsidRDefault="00AB7824" w:rsidP="00AB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B7824" w:rsidRPr="00E8360D" w:rsidTr="009015EA">
        <w:tc>
          <w:tcPr>
            <w:tcW w:w="221" w:type="pct"/>
          </w:tcPr>
          <w:p w:rsidR="00AB7824" w:rsidRPr="00842109" w:rsidRDefault="00AB7824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B7824" w:rsidRPr="00AD51E0" w:rsidRDefault="00AB7824" w:rsidP="00AB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Документирование</w:t>
            </w:r>
          </w:p>
        </w:tc>
        <w:tc>
          <w:tcPr>
            <w:tcW w:w="1398" w:type="pct"/>
          </w:tcPr>
          <w:p w:rsidR="00AB7824" w:rsidRPr="00AD51E0" w:rsidRDefault="00AB7824" w:rsidP="004F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. Составление банка данных о выпускниках</w:t>
            </w:r>
            <w:r w:rsidR="004F64C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4F64C1" w:rsidRPr="00AD51E0">
              <w:rPr>
                <w:rFonts w:ascii="Times New Roman" w:hAnsi="Times New Roman" w:cs="Times New Roman"/>
                <w:sz w:val="24"/>
                <w:szCs w:val="24"/>
              </w:rPr>
              <w:t>едение индивидуальных карт</w:t>
            </w: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pct"/>
          </w:tcPr>
          <w:p w:rsidR="00AB7824" w:rsidRPr="00AD51E0" w:rsidRDefault="004F64C1" w:rsidP="004F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AB7824" w:rsidRPr="00AD51E0" w:rsidRDefault="00AB7824" w:rsidP="00AB7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</w:tr>
      <w:tr w:rsidR="00AB7824" w:rsidRPr="00E8360D" w:rsidTr="009015EA">
        <w:tc>
          <w:tcPr>
            <w:tcW w:w="221" w:type="pct"/>
          </w:tcPr>
          <w:p w:rsidR="00AB7824" w:rsidRPr="00842109" w:rsidRDefault="00AB7824" w:rsidP="00AB782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B7824" w:rsidRPr="00AD51E0" w:rsidRDefault="00AB7824" w:rsidP="00AB7824">
            <w:pPr>
              <w:spacing w:after="0" w:line="240" w:lineRule="auto"/>
              <w:ind w:left="169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Наглядная</w:t>
            </w:r>
          </w:p>
          <w:p w:rsidR="00AB7824" w:rsidRPr="00AD51E0" w:rsidRDefault="00AB7824" w:rsidP="00AB7824">
            <w:pPr>
              <w:spacing w:after="0" w:line="240" w:lineRule="auto"/>
              <w:ind w:left="169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398" w:type="pct"/>
          </w:tcPr>
          <w:p w:rsidR="00AB7824" w:rsidRPr="00AD51E0" w:rsidRDefault="00AB7824" w:rsidP="00AB7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Оформление  информационных стендов по профориентации</w:t>
            </w:r>
          </w:p>
        </w:tc>
        <w:tc>
          <w:tcPr>
            <w:tcW w:w="847" w:type="pct"/>
          </w:tcPr>
          <w:p w:rsidR="00AB7824" w:rsidRDefault="00AB7824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4F64C1" w:rsidRPr="00AD51E0" w:rsidRDefault="004F64C1" w:rsidP="004F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F64C1" w:rsidRPr="00AD51E0" w:rsidRDefault="004F64C1" w:rsidP="00AB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AB7824" w:rsidRPr="00AD51E0" w:rsidRDefault="004F64C1" w:rsidP="004F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службы </w:t>
            </w:r>
            <w:proofErr w:type="spellStart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836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782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107B8C" w:rsidRPr="00E8360D" w:rsidTr="00107B8C">
        <w:tc>
          <w:tcPr>
            <w:tcW w:w="5000" w:type="pct"/>
            <w:gridSpan w:val="5"/>
          </w:tcPr>
          <w:p w:rsidR="00107B8C" w:rsidRPr="00AD51E0" w:rsidRDefault="00107B8C" w:rsidP="0010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61">
              <w:rPr>
                <w:rFonts w:ascii="Times New Roman" w:hAnsi="Times New Roman"/>
                <w:b/>
                <w:sz w:val="28"/>
                <w:szCs w:val="28"/>
              </w:rPr>
              <w:t>Обеспечение  безопасных  и комфортных условий пребывания воспитанников</w:t>
            </w:r>
          </w:p>
        </w:tc>
      </w:tr>
      <w:tr w:rsidR="00107B8C" w:rsidRPr="00E8360D" w:rsidTr="009015EA">
        <w:tc>
          <w:tcPr>
            <w:tcW w:w="221" w:type="pct"/>
          </w:tcPr>
          <w:p w:rsidR="00107B8C" w:rsidRPr="00842109" w:rsidRDefault="00107B8C" w:rsidP="00107B8C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107B8C" w:rsidRPr="00342DFF" w:rsidRDefault="00107B8C" w:rsidP="00107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Мероприятия по благоустройству</w:t>
            </w:r>
            <w:r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 xml:space="preserve"> </w:t>
            </w:r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территории учреждения</w:t>
            </w:r>
          </w:p>
        </w:tc>
        <w:tc>
          <w:tcPr>
            <w:tcW w:w="1398" w:type="pct"/>
          </w:tcPr>
          <w:p w:rsidR="00107B8C" w:rsidRPr="00342DFF" w:rsidRDefault="00107B8C" w:rsidP="00107B8C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Покраска лавок, скамеек;</w:t>
            </w:r>
          </w:p>
          <w:p w:rsidR="00107B8C" w:rsidRPr="00342DFF" w:rsidRDefault="00107B8C" w:rsidP="00107B8C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Планирование клумб и цветников;</w:t>
            </w:r>
          </w:p>
          <w:p w:rsidR="00107B8C" w:rsidRPr="00342DFF" w:rsidRDefault="00107B8C" w:rsidP="00107B8C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Приобретение цветочной рассады;</w:t>
            </w:r>
          </w:p>
          <w:p w:rsidR="00107B8C" w:rsidRPr="00342DFF" w:rsidRDefault="00107B8C" w:rsidP="00107B8C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Приобретение хоз. Инвентаря;</w:t>
            </w:r>
          </w:p>
          <w:p w:rsidR="00107B8C" w:rsidRPr="00342DFF" w:rsidRDefault="00107B8C" w:rsidP="00107B8C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Ежедневная уборка территории от листьев и снега;</w:t>
            </w:r>
          </w:p>
          <w:p w:rsidR="00107B8C" w:rsidRPr="00342DFF" w:rsidRDefault="00107B8C" w:rsidP="00107B8C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Покос травы на территории в летнее время;</w:t>
            </w:r>
          </w:p>
          <w:p w:rsidR="00107B8C" w:rsidRPr="00342DFF" w:rsidRDefault="00107B8C" w:rsidP="00107B8C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Постриж</w:t>
            </w:r>
            <w:r w:rsidRPr="00342DF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342DFF">
              <w:rPr>
                <w:rFonts w:ascii="Times New Roman" w:hAnsi="Times New Roman"/>
                <w:sz w:val="24"/>
                <w:szCs w:val="24"/>
              </w:rPr>
              <w:t xml:space="preserve"> кустарников и окапывание деревьев на территории.</w:t>
            </w:r>
          </w:p>
        </w:tc>
        <w:tc>
          <w:tcPr>
            <w:tcW w:w="847" w:type="pct"/>
          </w:tcPr>
          <w:p w:rsidR="00107B8C" w:rsidRDefault="00B17BEA" w:rsidP="00107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 работ</w:t>
            </w:r>
          </w:p>
          <w:p w:rsidR="00B17BEA" w:rsidRPr="00342DFF" w:rsidRDefault="00B17BEA" w:rsidP="00107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Ежагодно</w:t>
            </w:r>
            <w:proofErr w:type="spellEnd"/>
          </w:p>
        </w:tc>
        <w:tc>
          <w:tcPr>
            <w:tcW w:w="1357" w:type="pct"/>
          </w:tcPr>
          <w:p w:rsidR="00107B8C" w:rsidRPr="00342DFF" w:rsidRDefault="00107B8C" w:rsidP="00107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342DFF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</w:tc>
      </w:tr>
      <w:tr w:rsidR="00107B8C" w:rsidRPr="00E8360D" w:rsidTr="009015EA">
        <w:tc>
          <w:tcPr>
            <w:tcW w:w="221" w:type="pct"/>
          </w:tcPr>
          <w:p w:rsidR="00107B8C" w:rsidRPr="00842109" w:rsidRDefault="00107B8C" w:rsidP="00107B8C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107B8C" w:rsidRPr="00342DFF" w:rsidRDefault="00107B8C" w:rsidP="00107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Мероприятия, направленные на энергосбережение и повышения энергетической  эффективности учреждения</w:t>
            </w:r>
          </w:p>
        </w:tc>
        <w:tc>
          <w:tcPr>
            <w:tcW w:w="1398" w:type="pct"/>
          </w:tcPr>
          <w:p w:rsidR="00107B8C" w:rsidRPr="00342DFF" w:rsidRDefault="00107B8C" w:rsidP="00107B8C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сотрудниками по вопросам энергосбережения;</w:t>
            </w:r>
          </w:p>
          <w:p w:rsidR="00107B8C" w:rsidRPr="00342DFF" w:rsidRDefault="00107B8C" w:rsidP="00107B8C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Работа по программе энергосбережения и повышения энергетической эффективности;</w:t>
            </w:r>
          </w:p>
          <w:p w:rsidR="00107B8C" w:rsidRPr="00342DFF" w:rsidRDefault="00107B8C" w:rsidP="00107B8C">
            <w:pPr>
              <w:pStyle w:val="a6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proofErr w:type="spellStart"/>
            <w:r w:rsidRPr="00342DFF">
              <w:rPr>
                <w:rFonts w:ascii="Times New Roman" w:hAnsi="Times New Roman"/>
                <w:sz w:val="24"/>
                <w:szCs w:val="24"/>
              </w:rPr>
              <w:t>энегросервисного</w:t>
            </w:r>
            <w:proofErr w:type="spellEnd"/>
            <w:r w:rsidRPr="00342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FF">
              <w:rPr>
                <w:rFonts w:ascii="Times New Roman" w:hAnsi="Times New Roman"/>
                <w:sz w:val="24"/>
                <w:szCs w:val="24"/>
              </w:rPr>
              <w:lastRenderedPageBreak/>
              <w:t>договора в целях обеспечения реализации энергосберегающих мероприятий.</w:t>
            </w:r>
          </w:p>
        </w:tc>
        <w:tc>
          <w:tcPr>
            <w:tcW w:w="847" w:type="pct"/>
          </w:tcPr>
          <w:p w:rsidR="00107B8C" w:rsidRPr="00342DFF" w:rsidRDefault="00B17BEA" w:rsidP="00B17BEA">
            <w:pPr>
              <w:tabs>
                <w:tab w:val="left" w:pos="37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357" w:type="pct"/>
          </w:tcPr>
          <w:p w:rsidR="00107B8C" w:rsidRDefault="00107B8C" w:rsidP="00107B8C">
            <w:r w:rsidRPr="006024A7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CC43A7" w:rsidRPr="00E8360D" w:rsidTr="009015EA">
        <w:tc>
          <w:tcPr>
            <w:tcW w:w="221" w:type="pct"/>
            <w:vMerge w:val="restart"/>
          </w:tcPr>
          <w:p w:rsidR="00CC43A7" w:rsidRPr="00842109" w:rsidRDefault="00CC43A7" w:rsidP="00107B8C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CC43A7" w:rsidRPr="00342DFF" w:rsidRDefault="00CC43A7" w:rsidP="00107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Мероприятия по соблюдению  мер комплексной безопасности</w:t>
            </w:r>
          </w:p>
        </w:tc>
        <w:tc>
          <w:tcPr>
            <w:tcW w:w="1398" w:type="pct"/>
          </w:tcPr>
          <w:p w:rsidR="00CC43A7" w:rsidRPr="00B17BEA" w:rsidRDefault="00CC43A7" w:rsidP="00B17BEA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Установка дополнительных камер видеонаблюдения;</w:t>
            </w:r>
          </w:p>
        </w:tc>
        <w:tc>
          <w:tcPr>
            <w:tcW w:w="847" w:type="pct"/>
          </w:tcPr>
          <w:p w:rsidR="00CC43A7" w:rsidRPr="00342DFF" w:rsidRDefault="00CC43A7" w:rsidP="00107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CC43A7" w:rsidRPr="00342DFF" w:rsidRDefault="00CC43A7" w:rsidP="00107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C43A7" w:rsidRDefault="00CC43A7" w:rsidP="00107B8C">
            <w:r w:rsidRPr="006024A7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CC43A7" w:rsidRPr="00E8360D" w:rsidTr="009015EA">
        <w:tc>
          <w:tcPr>
            <w:tcW w:w="221" w:type="pct"/>
            <w:vMerge/>
          </w:tcPr>
          <w:p w:rsidR="00CC43A7" w:rsidRPr="00842109" w:rsidRDefault="00CC43A7" w:rsidP="00107B8C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CC43A7" w:rsidRPr="00342DFF" w:rsidRDefault="00CC43A7" w:rsidP="00107B8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398" w:type="pct"/>
          </w:tcPr>
          <w:p w:rsidR="00CC43A7" w:rsidRPr="00B17BEA" w:rsidRDefault="00CC43A7" w:rsidP="00C67344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EA">
              <w:rPr>
                <w:rFonts w:ascii="Times New Roman" w:hAnsi="Times New Roman"/>
                <w:sz w:val="24"/>
                <w:szCs w:val="24"/>
              </w:rPr>
              <w:t>Замер сопротивления изоляции электропроводки;</w:t>
            </w:r>
          </w:p>
          <w:p w:rsidR="00CC43A7" w:rsidRPr="00342DFF" w:rsidRDefault="00CC43A7" w:rsidP="00B17BEA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Проведение тренировок по эвакуации при возникновении ЧС;</w:t>
            </w:r>
          </w:p>
          <w:p w:rsidR="00CC43A7" w:rsidRPr="00342DFF" w:rsidRDefault="00CC43A7" w:rsidP="00B17BEA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инструктажей; </w:t>
            </w:r>
          </w:p>
          <w:p w:rsidR="00CC43A7" w:rsidRPr="00342DFF" w:rsidRDefault="00CC43A7" w:rsidP="00B17BEA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Перезарядка огнетушителей;</w:t>
            </w:r>
          </w:p>
          <w:p w:rsidR="00CC43A7" w:rsidRPr="00342DFF" w:rsidRDefault="00CC43A7" w:rsidP="00B17BEA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 xml:space="preserve">Замена стендов по безопасности; </w:t>
            </w:r>
          </w:p>
          <w:p w:rsidR="00CC43A7" w:rsidRPr="00B17BEA" w:rsidRDefault="00CC43A7" w:rsidP="00B17BEA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EA">
              <w:rPr>
                <w:rFonts w:ascii="Times New Roman" w:hAnsi="Times New Roman"/>
                <w:sz w:val="24"/>
                <w:szCs w:val="24"/>
              </w:rPr>
              <w:t>Заключение годичного договора на круглосуточную охрану детского дома</w:t>
            </w:r>
          </w:p>
        </w:tc>
        <w:tc>
          <w:tcPr>
            <w:tcW w:w="847" w:type="pct"/>
          </w:tcPr>
          <w:p w:rsidR="00CC43A7" w:rsidRPr="00342DFF" w:rsidRDefault="00CC43A7" w:rsidP="00B1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 xml:space="preserve">3 кв. </w:t>
            </w:r>
          </w:p>
          <w:p w:rsidR="00CC43A7" w:rsidRPr="00342DFF" w:rsidRDefault="00CC43A7" w:rsidP="00B1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3A7" w:rsidRPr="00342DFF" w:rsidRDefault="00CC43A7" w:rsidP="00B1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3A7" w:rsidRPr="00342DFF" w:rsidRDefault="00CC43A7" w:rsidP="00B1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3A7" w:rsidRPr="00342DFF" w:rsidRDefault="00CC43A7" w:rsidP="00B1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CC43A7" w:rsidRPr="00342DFF" w:rsidRDefault="00CC43A7" w:rsidP="00B1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CC43A7" w:rsidRPr="00342DFF" w:rsidRDefault="00CC43A7" w:rsidP="00B1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3A7" w:rsidRDefault="00CC43A7" w:rsidP="00B1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 xml:space="preserve">1 кв. </w:t>
            </w:r>
          </w:p>
          <w:p w:rsidR="00CC43A7" w:rsidRPr="00342DFF" w:rsidRDefault="00CC43A7" w:rsidP="00B1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3A7" w:rsidRDefault="00CC43A7" w:rsidP="00B1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C43A7" w:rsidRPr="00342DFF" w:rsidRDefault="00CC43A7" w:rsidP="00B1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CC43A7" w:rsidRPr="006024A7" w:rsidRDefault="00CC43A7" w:rsidP="00107B8C">
            <w:pPr>
              <w:rPr>
                <w:rFonts w:ascii="Times New Roman" w:hAnsi="Times New Roman"/>
                <w:sz w:val="24"/>
                <w:szCs w:val="24"/>
              </w:rPr>
            </w:pPr>
            <w:r w:rsidRPr="006024A7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CC43A7" w:rsidRPr="00E8360D" w:rsidTr="009015EA">
        <w:tc>
          <w:tcPr>
            <w:tcW w:w="221" w:type="pct"/>
            <w:vMerge w:val="restart"/>
          </w:tcPr>
          <w:p w:rsidR="00CC43A7" w:rsidRPr="00842109" w:rsidRDefault="00CC43A7" w:rsidP="00107B8C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CC43A7" w:rsidRPr="00342DFF" w:rsidRDefault="00CC43A7" w:rsidP="00107B8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Мероприятия по обеспечению жизнедеятельности воспитанников, созданию бытовых условий, приближенных к семейным</w:t>
            </w:r>
          </w:p>
        </w:tc>
        <w:tc>
          <w:tcPr>
            <w:tcW w:w="1398" w:type="pct"/>
          </w:tcPr>
          <w:p w:rsidR="00CC43A7" w:rsidRPr="00342DFF" w:rsidRDefault="00CC43A7" w:rsidP="00107B8C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Ремонт старой мебели и приобретение новой мебели из экологическ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FF">
              <w:rPr>
                <w:rFonts w:ascii="Times New Roman" w:hAnsi="Times New Roman"/>
                <w:sz w:val="24"/>
                <w:szCs w:val="24"/>
              </w:rPr>
              <w:t xml:space="preserve"> чистых материалов;</w:t>
            </w:r>
          </w:p>
          <w:p w:rsidR="00CC43A7" w:rsidRPr="00342DFF" w:rsidRDefault="00CC43A7" w:rsidP="00107B8C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Ремонт и приобретение бытовой техники для создания бытовых условий приближенных к семейным;</w:t>
            </w:r>
          </w:p>
          <w:p w:rsidR="00CC43A7" w:rsidRPr="00342DFF" w:rsidRDefault="00CC43A7" w:rsidP="00107B8C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Косметический ремонт в помещении семей;</w:t>
            </w:r>
          </w:p>
          <w:p w:rsidR="00CC43A7" w:rsidRPr="00342DFF" w:rsidRDefault="00CC43A7" w:rsidP="00107B8C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Замена старых светильников на энергосберегающие;</w:t>
            </w:r>
          </w:p>
          <w:p w:rsidR="00CC43A7" w:rsidRPr="00342DFF" w:rsidRDefault="00CC43A7" w:rsidP="00107B8C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на приобретение для </w:t>
            </w:r>
            <w:r w:rsidRPr="00342DFF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воспитанников одежды, обуви и канцтоваров.</w:t>
            </w:r>
          </w:p>
        </w:tc>
        <w:tc>
          <w:tcPr>
            <w:tcW w:w="847" w:type="pct"/>
          </w:tcPr>
          <w:p w:rsidR="00CC43A7" w:rsidRPr="00342DFF" w:rsidRDefault="00CC43A7" w:rsidP="00107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357" w:type="pct"/>
          </w:tcPr>
          <w:p w:rsidR="00CC43A7" w:rsidRDefault="00CC43A7" w:rsidP="00107B8C">
            <w:r w:rsidRPr="006024A7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CC43A7" w:rsidRPr="00E8360D" w:rsidTr="009015EA">
        <w:tc>
          <w:tcPr>
            <w:tcW w:w="221" w:type="pct"/>
            <w:vMerge/>
          </w:tcPr>
          <w:p w:rsidR="00CC43A7" w:rsidRPr="00842109" w:rsidRDefault="00CC43A7" w:rsidP="00107B8C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CC43A7" w:rsidRPr="00342DFF" w:rsidRDefault="00CC43A7" w:rsidP="00107B8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</w:p>
        </w:tc>
        <w:tc>
          <w:tcPr>
            <w:tcW w:w="1398" w:type="pct"/>
          </w:tcPr>
          <w:p w:rsidR="00CC43A7" w:rsidRPr="00CC43A7" w:rsidRDefault="00CC43A7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помещения для проведения неформальных встреч воспитанников детского дома и социальных партнёров</w:t>
            </w:r>
          </w:p>
        </w:tc>
        <w:tc>
          <w:tcPr>
            <w:tcW w:w="847" w:type="pct"/>
          </w:tcPr>
          <w:p w:rsidR="00CC43A7" w:rsidRDefault="00CC43A7" w:rsidP="00107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57" w:type="pct"/>
          </w:tcPr>
          <w:p w:rsidR="00CC43A7" w:rsidRPr="006024A7" w:rsidRDefault="00CC43A7" w:rsidP="00107B8C">
            <w:pPr>
              <w:rPr>
                <w:rFonts w:ascii="Times New Roman" w:hAnsi="Times New Roman"/>
                <w:sz w:val="24"/>
                <w:szCs w:val="24"/>
              </w:rPr>
            </w:pPr>
            <w:r w:rsidRPr="006024A7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CC43A7" w:rsidRPr="00E8360D" w:rsidTr="009015EA">
        <w:tc>
          <w:tcPr>
            <w:tcW w:w="221" w:type="pct"/>
            <w:vMerge w:val="restart"/>
          </w:tcPr>
          <w:p w:rsidR="00CC43A7" w:rsidRPr="00842109" w:rsidRDefault="00CC43A7" w:rsidP="00107B8C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CC43A7" w:rsidRPr="00342DFF" w:rsidRDefault="00CC43A7" w:rsidP="00107B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3"/>
                <w:sz w:val="24"/>
                <w:szCs w:val="24"/>
              </w:rPr>
            </w:pPr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Мероприятия по созданию доступной (</w:t>
            </w:r>
            <w:proofErr w:type="spellStart"/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безбарьерной</w:t>
            </w:r>
            <w:proofErr w:type="spellEnd"/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) среды</w:t>
            </w:r>
          </w:p>
        </w:tc>
        <w:tc>
          <w:tcPr>
            <w:tcW w:w="1398" w:type="pct"/>
          </w:tcPr>
          <w:p w:rsidR="00CC43A7" w:rsidRPr="00CC43A7" w:rsidRDefault="00CC43A7" w:rsidP="00CC43A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доступной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среды детского дома</w:t>
            </w:r>
          </w:p>
        </w:tc>
        <w:tc>
          <w:tcPr>
            <w:tcW w:w="847" w:type="pct"/>
          </w:tcPr>
          <w:p w:rsidR="00CC43A7" w:rsidRPr="00342DFF" w:rsidRDefault="00CC43A7" w:rsidP="00107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57" w:type="pct"/>
          </w:tcPr>
          <w:p w:rsidR="00CC43A7" w:rsidRPr="00342DFF" w:rsidRDefault="00CC43A7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A7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CC43A7" w:rsidRPr="00E8360D" w:rsidTr="009015EA">
        <w:tc>
          <w:tcPr>
            <w:tcW w:w="221" w:type="pct"/>
            <w:vMerge/>
          </w:tcPr>
          <w:p w:rsidR="00CC43A7" w:rsidRPr="00842109" w:rsidRDefault="00CC43A7" w:rsidP="00107B8C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CC43A7" w:rsidRPr="00CA60F8" w:rsidRDefault="00CC43A7" w:rsidP="00107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CC43A7" w:rsidRPr="00342DFF" w:rsidRDefault="00CC43A7" w:rsidP="00CC43A7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Частичный карточный ремонт асфальтное покрытие на территории;</w:t>
            </w:r>
          </w:p>
          <w:p w:rsidR="00CC43A7" w:rsidRPr="00342DFF" w:rsidRDefault="00CC43A7" w:rsidP="00CC43A7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 та</w:t>
            </w:r>
            <w:r w:rsidRPr="00342DF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FF">
              <w:rPr>
                <w:rFonts w:ascii="Times New Roman" w:hAnsi="Times New Roman"/>
                <w:sz w:val="24"/>
                <w:szCs w:val="24"/>
              </w:rPr>
              <w:t>ильной плитки до входа в здание на асфальтное покрытие;</w:t>
            </w:r>
          </w:p>
          <w:p w:rsidR="00CC43A7" w:rsidRPr="00CC43A7" w:rsidRDefault="00CC43A7" w:rsidP="00CC43A7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3A7">
              <w:rPr>
                <w:rFonts w:ascii="Times New Roman" w:hAnsi="Times New Roman"/>
                <w:sz w:val="24"/>
                <w:szCs w:val="24"/>
              </w:rPr>
              <w:t>Установка системы информации и сигнализации</w:t>
            </w:r>
          </w:p>
        </w:tc>
        <w:tc>
          <w:tcPr>
            <w:tcW w:w="847" w:type="pct"/>
          </w:tcPr>
          <w:p w:rsidR="00CC43A7" w:rsidRPr="00342DFF" w:rsidRDefault="00CC43A7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По выделению денежных средств</w:t>
            </w:r>
          </w:p>
          <w:p w:rsidR="00CC43A7" w:rsidRDefault="00CC43A7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7" w:type="pct"/>
          </w:tcPr>
          <w:p w:rsidR="00CC43A7" w:rsidRDefault="00CC43A7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A7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CC43A7" w:rsidRPr="00E8360D" w:rsidTr="009015EA">
        <w:tc>
          <w:tcPr>
            <w:tcW w:w="221" w:type="pct"/>
            <w:vMerge/>
          </w:tcPr>
          <w:p w:rsidR="00CC43A7" w:rsidRPr="00842109" w:rsidRDefault="00CC43A7" w:rsidP="00107B8C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CC43A7" w:rsidRPr="00CA60F8" w:rsidRDefault="00CC43A7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CC43A7" w:rsidRPr="00CA60F8" w:rsidRDefault="00CC43A7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доступной (</w:t>
            </w:r>
            <w:proofErr w:type="spellStart"/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безбарьерной</w:t>
            </w:r>
            <w:proofErr w:type="spellEnd"/>
            <w:r w:rsidRPr="00342DFF">
              <w:rPr>
                <w:rFonts w:ascii="Times New Roman" w:eastAsia="Arial Unicode MS" w:hAnsi="Times New Roman"/>
                <w:kern w:val="3"/>
                <w:sz w:val="24"/>
                <w:szCs w:val="24"/>
              </w:rPr>
              <w:t>) среды</w:t>
            </w:r>
          </w:p>
        </w:tc>
        <w:tc>
          <w:tcPr>
            <w:tcW w:w="847" w:type="pct"/>
          </w:tcPr>
          <w:p w:rsidR="00CC43A7" w:rsidRDefault="00CC43A7" w:rsidP="00107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357" w:type="pct"/>
          </w:tcPr>
          <w:p w:rsidR="00CC43A7" w:rsidRDefault="00CC43A7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A7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CC43A7" w:rsidRPr="00E8360D" w:rsidTr="00CC43A7">
        <w:tc>
          <w:tcPr>
            <w:tcW w:w="5000" w:type="pct"/>
            <w:gridSpan w:val="5"/>
          </w:tcPr>
          <w:p w:rsidR="00CC43A7" w:rsidRDefault="00CC43A7" w:rsidP="00CC43A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61">
              <w:rPr>
                <w:rFonts w:ascii="Times New Roman" w:hAnsi="Times New Roman"/>
                <w:b/>
                <w:sz w:val="28"/>
                <w:szCs w:val="28"/>
              </w:rPr>
              <w:t>Развитие семейных форм устройства воспитанников путем возвращения в кровную семью или устройством в замещающую, с последующим сопровождением замещающих семей</w:t>
            </w:r>
          </w:p>
        </w:tc>
      </w:tr>
      <w:tr w:rsidR="00CC43A7" w:rsidRPr="00E8360D" w:rsidTr="009015EA">
        <w:tc>
          <w:tcPr>
            <w:tcW w:w="221" w:type="pct"/>
          </w:tcPr>
          <w:p w:rsidR="00CC43A7" w:rsidRPr="00842109" w:rsidRDefault="00CC43A7" w:rsidP="00CC43A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CC43A7" w:rsidRDefault="00CC43A7" w:rsidP="000E6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возвращению  ребёнка в родную семью</w:t>
            </w:r>
          </w:p>
          <w:p w:rsidR="00CC43A7" w:rsidRDefault="00CC43A7" w:rsidP="00CC4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CC43A7" w:rsidRDefault="000E620F" w:rsidP="000E6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плану индивидуальной работы</w:t>
            </w:r>
          </w:p>
        </w:tc>
        <w:tc>
          <w:tcPr>
            <w:tcW w:w="847" w:type="pct"/>
          </w:tcPr>
          <w:p w:rsidR="00CC43A7" w:rsidRDefault="00CC43A7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первом посещении воспитанника родителями</w:t>
            </w:r>
          </w:p>
          <w:p w:rsidR="00CC43A7" w:rsidRDefault="00CC43A7" w:rsidP="00CC4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CC43A7" w:rsidRDefault="00CC43A7" w:rsidP="00CC4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C43A7" w:rsidRDefault="00CC43A7" w:rsidP="00CC4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CC43A7" w:rsidRDefault="000E620F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по развитию семейных форм устройства и сопровождению семей и детей</w:t>
            </w:r>
          </w:p>
        </w:tc>
      </w:tr>
      <w:tr w:rsidR="00C67344" w:rsidRPr="00E8360D" w:rsidTr="009015EA">
        <w:tc>
          <w:tcPr>
            <w:tcW w:w="221" w:type="pct"/>
            <w:vMerge w:val="restart"/>
          </w:tcPr>
          <w:p w:rsidR="00C67344" w:rsidRPr="00842109" w:rsidRDefault="00C67344" w:rsidP="000E620F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C67344" w:rsidRPr="00CA60F8" w:rsidRDefault="00C67344" w:rsidP="000E6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детей-сирот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детей, оставшихся без попечения родителей в замещающие семьи</w:t>
            </w:r>
          </w:p>
        </w:tc>
        <w:tc>
          <w:tcPr>
            <w:tcW w:w="1398" w:type="pct"/>
          </w:tcPr>
          <w:p w:rsidR="00C67344" w:rsidRPr="00CA60F8" w:rsidRDefault="00C67344" w:rsidP="000E6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Информационная кампания</w:t>
            </w:r>
          </w:p>
        </w:tc>
        <w:tc>
          <w:tcPr>
            <w:tcW w:w="847" w:type="pct"/>
          </w:tcPr>
          <w:p w:rsidR="00C67344" w:rsidRDefault="00C67344" w:rsidP="000E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C67344" w:rsidRDefault="00C67344" w:rsidP="000E620F">
            <w:r w:rsidRPr="002A0A93">
              <w:rPr>
                <w:rFonts w:ascii="Times New Roman" w:hAnsi="Times New Roman"/>
                <w:sz w:val="24"/>
                <w:szCs w:val="24"/>
              </w:rPr>
              <w:t xml:space="preserve">Специалисты Центра по развитию </w:t>
            </w:r>
            <w:r w:rsidRPr="002A0A93">
              <w:rPr>
                <w:rFonts w:ascii="Times New Roman" w:hAnsi="Times New Roman"/>
                <w:sz w:val="24"/>
                <w:szCs w:val="24"/>
              </w:rPr>
              <w:lastRenderedPageBreak/>
              <w:t>семейных форм устройства и сопровождению семей и детей</w:t>
            </w:r>
          </w:p>
        </w:tc>
      </w:tr>
      <w:tr w:rsidR="00C67344" w:rsidRPr="00E8360D" w:rsidTr="009015EA">
        <w:tc>
          <w:tcPr>
            <w:tcW w:w="221" w:type="pct"/>
            <w:vMerge/>
          </w:tcPr>
          <w:p w:rsidR="00C67344" w:rsidRPr="00842109" w:rsidRDefault="00C67344" w:rsidP="000E620F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C67344" w:rsidRDefault="00C67344" w:rsidP="000E6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C67344" w:rsidRDefault="00C67344" w:rsidP="00C6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Школы замещающих родителей</w:t>
            </w:r>
          </w:p>
        </w:tc>
        <w:tc>
          <w:tcPr>
            <w:tcW w:w="847" w:type="pct"/>
          </w:tcPr>
          <w:p w:rsidR="00C67344" w:rsidRDefault="00C67344" w:rsidP="000E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C67344" w:rsidRDefault="00C67344" w:rsidP="000E620F">
            <w:r w:rsidRPr="002A0A93">
              <w:rPr>
                <w:rFonts w:ascii="Times New Roman" w:hAnsi="Times New Roman"/>
                <w:sz w:val="24"/>
                <w:szCs w:val="24"/>
              </w:rPr>
              <w:t>Специалисты Центра по развитию семейных форм устройства и сопровождению семей и детей</w:t>
            </w:r>
          </w:p>
        </w:tc>
      </w:tr>
      <w:tr w:rsidR="00C67344" w:rsidRPr="00E8360D" w:rsidTr="009015EA">
        <w:tc>
          <w:tcPr>
            <w:tcW w:w="221" w:type="pct"/>
            <w:vMerge/>
          </w:tcPr>
          <w:p w:rsidR="00C67344" w:rsidRPr="00842109" w:rsidRDefault="00C67344" w:rsidP="000E620F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C67344" w:rsidRPr="00CA60F8" w:rsidRDefault="00C67344" w:rsidP="000E6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C67344" w:rsidRPr="00CA60F8" w:rsidRDefault="00C67344" w:rsidP="00C6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20F">
              <w:rPr>
                <w:rFonts w:ascii="Times New Roman" w:hAnsi="Times New Roman"/>
                <w:sz w:val="24"/>
                <w:szCs w:val="24"/>
              </w:rPr>
              <w:t>Работа по сопровождению семей первого года создания</w:t>
            </w:r>
          </w:p>
        </w:tc>
        <w:tc>
          <w:tcPr>
            <w:tcW w:w="847" w:type="pct"/>
          </w:tcPr>
          <w:p w:rsidR="00C67344" w:rsidRDefault="00C67344" w:rsidP="000E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C67344" w:rsidRDefault="00C67344" w:rsidP="000E620F">
            <w:r w:rsidRPr="002A0A93">
              <w:rPr>
                <w:rFonts w:ascii="Times New Roman" w:hAnsi="Times New Roman"/>
                <w:sz w:val="24"/>
                <w:szCs w:val="24"/>
              </w:rPr>
              <w:t>Специалисты Центра по развитию семейных форм устройства и сопровождению семей и детей</w:t>
            </w:r>
          </w:p>
        </w:tc>
      </w:tr>
      <w:tr w:rsidR="00C67344" w:rsidRPr="00E8360D" w:rsidTr="009015EA">
        <w:tc>
          <w:tcPr>
            <w:tcW w:w="221" w:type="pct"/>
            <w:vMerge/>
          </w:tcPr>
          <w:p w:rsidR="00C67344" w:rsidRPr="00842109" w:rsidRDefault="00C67344" w:rsidP="000E620F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C67344" w:rsidRPr="00CA60F8" w:rsidRDefault="00C67344" w:rsidP="000E6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C67344" w:rsidRPr="000E620F" w:rsidRDefault="00C67344" w:rsidP="00C6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E620F">
              <w:rPr>
                <w:rFonts w:ascii="Times New Roman" w:hAnsi="Times New Roman"/>
                <w:sz w:val="24"/>
                <w:szCs w:val="24"/>
              </w:rPr>
              <w:t>абота с замещающими семьями по их обращению</w:t>
            </w:r>
          </w:p>
        </w:tc>
        <w:tc>
          <w:tcPr>
            <w:tcW w:w="847" w:type="pct"/>
          </w:tcPr>
          <w:p w:rsidR="00C67344" w:rsidRDefault="00C67344" w:rsidP="000E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C67344" w:rsidRDefault="00C67344" w:rsidP="000E620F">
            <w:r w:rsidRPr="002A0A93">
              <w:rPr>
                <w:rFonts w:ascii="Times New Roman" w:hAnsi="Times New Roman"/>
                <w:sz w:val="24"/>
                <w:szCs w:val="24"/>
              </w:rPr>
              <w:t>Специалисты Центра по развитию семейных форм устройства и сопровождению семей и детей</w:t>
            </w:r>
          </w:p>
        </w:tc>
      </w:tr>
      <w:tr w:rsidR="00C67344" w:rsidRPr="00E8360D" w:rsidTr="009015EA">
        <w:tc>
          <w:tcPr>
            <w:tcW w:w="221" w:type="pct"/>
            <w:vMerge/>
          </w:tcPr>
          <w:p w:rsidR="00C67344" w:rsidRPr="00842109" w:rsidRDefault="00C67344" w:rsidP="000E620F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C67344" w:rsidRPr="00CA60F8" w:rsidRDefault="00C67344" w:rsidP="000E6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C67344" w:rsidRPr="000E620F" w:rsidRDefault="00C67344" w:rsidP="00C6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E620F">
              <w:rPr>
                <w:rFonts w:ascii="Times New Roman" w:hAnsi="Times New Roman"/>
                <w:sz w:val="24"/>
                <w:szCs w:val="24"/>
              </w:rPr>
              <w:t>абота по сопровождению  кризисных замещающих семей</w:t>
            </w:r>
          </w:p>
        </w:tc>
        <w:tc>
          <w:tcPr>
            <w:tcW w:w="847" w:type="pct"/>
          </w:tcPr>
          <w:p w:rsidR="00C67344" w:rsidRDefault="00C67344" w:rsidP="000E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C67344" w:rsidRDefault="00C67344" w:rsidP="000E620F">
            <w:r w:rsidRPr="002A0A93">
              <w:rPr>
                <w:rFonts w:ascii="Times New Roman" w:hAnsi="Times New Roman"/>
                <w:sz w:val="24"/>
                <w:szCs w:val="24"/>
              </w:rPr>
              <w:t>Специалисты Центра по развитию семейных форм устройства и сопровождению семей и детей</w:t>
            </w:r>
          </w:p>
        </w:tc>
      </w:tr>
      <w:tr w:rsidR="00C67344" w:rsidRPr="00E8360D" w:rsidTr="00C67344">
        <w:tc>
          <w:tcPr>
            <w:tcW w:w="5000" w:type="pct"/>
            <w:gridSpan w:val="5"/>
          </w:tcPr>
          <w:p w:rsidR="00C67344" w:rsidRDefault="00C67344" w:rsidP="00C6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и аттестация педагогических работни</w:t>
            </w:r>
          </w:p>
        </w:tc>
      </w:tr>
      <w:tr w:rsidR="00CC43A7" w:rsidRPr="00E8360D" w:rsidTr="009015EA">
        <w:tc>
          <w:tcPr>
            <w:tcW w:w="221" w:type="pct"/>
          </w:tcPr>
          <w:p w:rsidR="00CC43A7" w:rsidRPr="00842109" w:rsidRDefault="00CC43A7" w:rsidP="00CC43A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CC43A7" w:rsidRPr="00CA60F8" w:rsidRDefault="00C67344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Курсовое повышение квалификации </w:t>
            </w:r>
          </w:p>
        </w:tc>
        <w:tc>
          <w:tcPr>
            <w:tcW w:w="1398" w:type="pct"/>
          </w:tcPr>
          <w:p w:rsidR="00CC43A7" w:rsidRPr="00CA60F8" w:rsidRDefault="00C67344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в организациях, имеющих соответствующую лицензию</w:t>
            </w:r>
          </w:p>
        </w:tc>
        <w:tc>
          <w:tcPr>
            <w:tcW w:w="847" w:type="pct"/>
          </w:tcPr>
          <w:p w:rsidR="00C67344" w:rsidRDefault="00C67344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CC43A7" w:rsidRDefault="00C67344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CC43A7" w:rsidRDefault="00C67344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НМР</w:t>
            </w:r>
          </w:p>
        </w:tc>
      </w:tr>
      <w:tr w:rsidR="00CC43A7" w:rsidRPr="00E8360D" w:rsidTr="009015EA">
        <w:tc>
          <w:tcPr>
            <w:tcW w:w="221" w:type="pct"/>
          </w:tcPr>
          <w:p w:rsidR="00CC43A7" w:rsidRPr="00842109" w:rsidRDefault="00CC43A7" w:rsidP="00CC43A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CC43A7" w:rsidRPr="00CA60F8" w:rsidRDefault="00C67344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Краткосрочное повышение квалификации</w:t>
            </w:r>
          </w:p>
        </w:tc>
        <w:tc>
          <w:tcPr>
            <w:tcW w:w="1398" w:type="pct"/>
          </w:tcPr>
          <w:p w:rsidR="00CC43A7" w:rsidRPr="00CA60F8" w:rsidRDefault="00C67344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специалистов в научно-практических конференциях и семинарах</w:t>
            </w:r>
          </w:p>
        </w:tc>
        <w:tc>
          <w:tcPr>
            <w:tcW w:w="847" w:type="pct"/>
          </w:tcPr>
          <w:p w:rsidR="00CC43A7" w:rsidRDefault="00C67344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проведения</w:t>
            </w:r>
          </w:p>
          <w:p w:rsidR="00C67344" w:rsidRDefault="00C67344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CC43A7" w:rsidRDefault="00C67344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НМР, зам. директора по УВР, зам. директора по СПР</w:t>
            </w:r>
          </w:p>
        </w:tc>
      </w:tr>
      <w:tr w:rsidR="00CC43A7" w:rsidRPr="00E8360D" w:rsidTr="009015EA">
        <w:tc>
          <w:tcPr>
            <w:tcW w:w="221" w:type="pct"/>
          </w:tcPr>
          <w:p w:rsidR="00CC43A7" w:rsidRPr="00842109" w:rsidRDefault="00CC43A7" w:rsidP="00CC43A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CC43A7" w:rsidRPr="00CA60F8" w:rsidRDefault="00C67344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Межкурсовое повышение квалификации</w:t>
            </w:r>
          </w:p>
        </w:tc>
        <w:tc>
          <w:tcPr>
            <w:tcW w:w="1398" w:type="pct"/>
          </w:tcPr>
          <w:p w:rsidR="00CC43A7" w:rsidRPr="00CA60F8" w:rsidRDefault="00C67344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педагогический совет</w:t>
            </w:r>
          </w:p>
        </w:tc>
        <w:tc>
          <w:tcPr>
            <w:tcW w:w="847" w:type="pct"/>
          </w:tcPr>
          <w:p w:rsidR="00CC43A7" w:rsidRDefault="00C67344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CC43A7" w:rsidRDefault="00C67344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НМР, зам. директора по УВР, зам. директора по СПР</w:t>
            </w:r>
          </w:p>
        </w:tc>
      </w:tr>
      <w:tr w:rsidR="00CC43A7" w:rsidRPr="00E8360D" w:rsidTr="009015EA">
        <w:tc>
          <w:tcPr>
            <w:tcW w:w="221" w:type="pct"/>
          </w:tcPr>
          <w:p w:rsidR="00CC43A7" w:rsidRPr="00842109" w:rsidRDefault="00CC43A7" w:rsidP="00CC43A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CC43A7" w:rsidRPr="00CA60F8" w:rsidRDefault="00CC43A7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CC43A7" w:rsidRPr="00CA60F8" w:rsidRDefault="00C67344" w:rsidP="00DB2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методическ</w:t>
            </w:r>
            <w:r w:rsidR="00DB2754">
              <w:rPr>
                <w:rFonts w:ascii="Times New Roman" w:hAnsi="Times New Roman"/>
                <w:sz w:val="24"/>
                <w:szCs w:val="24"/>
              </w:rPr>
              <w:t>ого объединения</w:t>
            </w:r>
          </w:p>
        </w:tc>
        <w:tc>
          <w:tcPr>
            <w:tcW w:w="847" w:type="pct"/>
          </w:tcPr>
          <w:p w:rsidR="00CC43A7" w:rsidRDefault="00C67344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  <w:p w:rsidR="00C67344" w:rsidRDefault="00C67344" w:rsidP="00C6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357" w:type="pct"/>
          </w:tcPr>
          <w:p w:rsidR="00CC43A7" w:rsidRDefault="00C67344" w:rsidP="00DB2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методическ</w:t>
            </w:r>
            <w:r w:rsidR="00DB2754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DB2754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43A7" w:rsidRPr="00E8360D" w:rsidTr="009015EA">
        <w:tc>
          <w:tcPr>
            <w:tcW w:w="221" w:type="pct"/>
          </w:tcPr>
          <w:p w:rsidR="00CC43A7" w:rsidRPr="00842109" w:rsidRDefault="00CC43A7" w:rsidP="00CC43A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CC43A7" w:rsidRPr="00CA60F8" w:rsidRDefault="00CC43A7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CC43A7" w:rsidRPr="00CA60F8" w:rsidRDefault="00DB2754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847" w:type="pct"/>
          </w:tcPr>
          <w:p w:rsidR="00CC43A7" w:rsidRDefault="00DB2754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CC43A7" w:rsidRDefault="00DB2754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НМР</w:t>
            </w:r>
          </w:p>
        </w:tc>
      </w:tr>
      <w:tr w:rsidR="00DB2754" w:rsidRPr="00E8360D" w:rsidTr="009015EA">
        <w:tc>
          <w:tcPr>
            <w:tcW w:w="221" w:type="pct"/>
          </w:tcPr>
          <w:p w:rsidR="00DB2754" w:rsidRPr="00842109" w:rsidRDefault="00DB2754" w:rsidP="00DB2754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DB2754" w:rsidRPr="00CA60F8" w:rsidRDefault="00DB2754" w:rsidP="00DB2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398" w:type="pct"/>
          </w:tcPr>
          <w:p w:rsidR="00DB2754" w:rsidRPr="00CA60F8" w:rsidRDefault="00DB2754" w:rsidP="00DB2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заявлений  и прохождение процедуры аттестации педагогическими работниками</w:t>
            </w:r>
          </w:p>
        </w:tc>
        <w:tc>
          <w:tcPr>
            <w:tcW w:w="847" w:type="pct"/>
          </w:tcPr>
          <w:p w:rsidR="00DB2754" w:rsidRDefault="00DB2754" w:rsidP="00DB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DB2754" w:rsidRDefault="00DB2754" w:rsidP="00DB2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DB2754" w:rsidRDefault="00DB2754" w:rsidP="00DB2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НМР</w:t>
            </w:r>
          </w:p>
        </w:tc>
      </w:tr>
      <w:tr w:rsidR="00DB2754" w:rsidRPr="00E8360D" w:rsidTr="00DB2754">
        <w:tc>
          <w:tcPr>
            <w:tcW w:w="5000" w:type="pct"/>
            <w:gridSpan w:val="5"/>
          </w:tcPr>
          <w:p w:rsidR="00DB2754" w:rsidRPr="00DB2754" w:rsidRDefault="00DB2754" w:rsidP="00CC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Инновационная деятельность</w:t>
            </w:r>
          </w:p>
        </w:tc>
      </w:tr>
      <w:tr w:rsidR="00884990" w:rsidRPr="00E8360D" w:rsidTr="009015EA">
        <w:tc>
          <w:tcPr>
            <w:tcW w:w="221" w:type="pct"/>
            <w:vMerge w:val="restart"/>
          </w:tcPr>
          <w:p w:rsidR="00884990" w:rsidRPr="00842109" w:rsidRDefault="00884990" w:rsidP="00CC43A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884990" w:rsidRPr="00CA60F8" w:rsidRDefault="00884990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областной программе РИП по теме: </w:t>
            </w:r>
            <w:r w:rsidRPr="00DB2754">
              <w:rPr>
                <w:rFonts w:ascii="Times New Roman" w:hAnsi="Times New Roman"/>
                <w:sz w:val="24"/>
                <w:szCs w:val="24"/>
              </w:rPr>
              <w:t>«Создание реабилитационного пространства в специальном (коррекционном) детском доме для детей с ограниченными возможностями здоровья как ресурса  личностного развития воспитанников»</w:t>
            </w:r>
          </w:p>
        </w:tc>
        <w:tc>
          <w:tcPr>
            <w:tcW w:w="1398" w:type="pct"/>
          </w:tcPr>
          <w:p w:rsidR="00884990" w:rsidRPr="00CA60F8" w:rsidRDefault="00884990" w:rsidP="00DB2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статусе опытно-экспериментальной площадки</w:t>
            </w:r>
          </w:p>
        </w:tc>
        <w:tc>
          <w:tcPr>
            <w:tcW w:w="847" w:type="pct"/>
          </w:tcPr>
          <w:p w:rsidR="00884990" w:rsidRDefault="00884990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утверждённой программе</w:t>
            </w:r>
          </w:p>
          <w:p w:rsidR="00884990" w:rsidRDefault="00884990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57" w:type="pct"/>
          </w:tcPr>
          <w:p w:rsidR="00884990" w:rsidRDefault="00884990" w:rsidP="00DB2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руководитель, зам. директора по НМР</w:t>
            </w:r>
          </w:p>
        </w:tc>
      </w:tr>
      <w:tr w:rsidR="00884990" w:rsidRPr="00E8360D" w:rsidTr="009015EA">
        <w:tc>
          <w:tcPr>
            <w:tcW w:w="221" w:type="pct"/>
            <w:vMerge/>
          </w:tcPr>
          <w:p w:rsidR="00884990" w:rsidRPr="00842109" w:rsidRDefault="00884990" w:rsidP="00CC43A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4990" w:rsidRPr="00CA60F8" w:rsidRDefault="00884990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884990" w:rsidRPr="00CA60F8" w:rsidRDefault="00884990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статусе научно-методического центра</w:t>
            </w:r>
          </w:p>
        </w:tc>
        <w:tc>
          <w:tcPr>
            <w:tcW w:w="847" w:type="pct"/>
          </w:tcPr>
          <w:p w:rsidR="00884990" w:rsidRDefault="00884990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распространения инновационного опыта</w:t>
            </w:r>
          </w:p>
          <w:p w:rsidR="00884990" w:rsidRDefault="00884990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w="1357" w:type="pct"/>
          </w:tcPr>
          <w:p w:rsidR="00884990" w:rsidRDefault="00884990" w:rsidP="00DB27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руководитель, зам. директора по НМР</w:t>
            </w:r>
          </w:p>
        </w:tc>
      </w:tr>
      <w:tr w:rsidR="00884990" w:rsidRPr="00E8360D" w:rsidTr="009015EA">
        <w:tc>
          <w:tcPr>
            <w:tcW w:w="221" w:type="pct"/>
            <w:vMerge/>
          </w:tcPr>
          <w:p w:rsidR="00884990" w:rsidRPr="00842109" w:rsidRDefault="00884990" w:rsidP="00CC43A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4990" w:rsidRPr="00CA60F8" w:rsidRDefault="00884990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884990" w:rsidRPr="00CA60F8" w:rsidRDefault="00884990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инновационной работы, направленной на сопровождение семей и детей, подготовки воспитанников к жизни в семье</w:t>
            </w:r>
          </w:p>
        </w:tc>
        <w:tc>
          <w:tcPr>
            <w:tcW w:w="847" w:type="pct"/>
          </w:tcPr>
          <w:p w:rsidR="00884990" w:rsidRDefault="00884990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357" w:type="pct"/>
          </w:tcPr>
          <w:p w:rsidR="00884990" w:rsidRDefault="00884990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руководитель, зам. директора по НМР</w:t>
            </w:r>
          </w:p>
        </w:tc>
      </w:tr>
      <w:tr w:rsidR="00884990" w:rsidRPr="00E8360D" w:rsidTr="009015EA">
        <w:tc>
          <w:tcPr>
            <w:tcW w:w="221" w:type="pct"/>
            <w:vMerge/>
          </w:tcPr>
          <w:p w:rsidR="00884990" w:rsidRPr="00842109" w:rsidRDefault="00884990" w:rsidP="00CC43A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4990" w:rsidRPr="00CA60F8" w:rsidRDefault="00884990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884990" w:rsidRPr="00CA60F8" w:rsidRDefault="00884990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научно-методического совета</w:t>
            </w:r>
          </w:p>
        </w:tc>
        <w:tc>
          <w:tcPr>
            <w:tcW w:w="847" w:type="pct"/>
          </w:tcPr>
          <w:p w:rsidR="00884990" w:rsidRDefault="00884990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884990" w:rsidRDefault="00884990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884990" w:rsidRDefault="00884990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НМР</w:t>
            </w:r>
          </w:p>
        </w:tc>
      </w:tr>
      <w:tr w:rsidR="00884990" w:rsidRPr="00E8360D" w:rsidTr="00884990">
        <w:tc>
          <w:tcPr>
            <w:tcW w:w="5000" w:type="pct"/>
            <w:gridSpan w:val="5"/>
          </w:tcPr>
          <w:p w:rsidR="00884990" w:rsidRPr="00884990" w:rsidRDefault="00884990" w:rsidP="00CC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Финансовая деятельность</w:t>
            </w:r>
          </w:p>
        </w:tc>
      </w:tr>
      <w:tr w:rsidR="00C67344" w:rsidRPr="00E8360D" w:rsidTr="009015EA">
        <w:tc>
          <w:tcPr>
            <w:tcW w:w="221" w:type="pct"/>
          </w:tcPr>
          <w:p w:rsidR="00C67344" w:rsidRPr="00842109" w:rsidRDefault="00C67344" w:rsidP="00CC43A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C67344" w:rsidRPr="00CA60F8" w:rsidRDefault="00884990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по выполнению государственного заказа</w:t>
            </w:r>
          </w:p>
        </w:tc>
        <w:tc>
          <w:tcPr>
            <w:tcW w:w="1398" w:type="pct"/>
          </w:tcPr>
          <w:p w:rsidR="00C67344" w:rsidRPr="00CA60F8" w:rsidRDefault="00884990" w:rsidP="00CC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бюджетных ассигнований</w:t>
            </w:r>
          </w:p>
        </w:tc>
        <w:tc>
          <w:tcPr>
            <w:tcW w:w="847" w:type="pct"/>
          </w:tcPr>
          <w:p w:rsidR="00C67344" w:rsidRDefault="00884990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C67344" w:rsidRDefault="00884990" w:rsidP="00CC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884990" w:rsidRPr="00E8360D" w:rsidTr="009015EA">
        <w:tc>
          <w:tcPr>
            <w:tcW w:w="221" w:type="pct"/>
          </w:tcPr>
          <w:p w:rsidR="00884990" w:rsidRPr="00842109" w:rsidRDefault="00884990" w:rsidP="0088499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884990" w:rsidRPr="00CA60F8" w:rsidRDefault="00884990" w:rsidP="00884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внебюджетных средств</w:t>
            </w:r>
          </w:p>
        </w:tc>
        <w:tc>
          <w:tcPr>
            <w:tcW w:w="1398" w:type="pct"/>
          </w:tcPr>
          <w:p w:rsidR="00884990" w:rsidRPr="00CA60F8" w:rsidRDefault="00884990" w:rsidP="00884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грантов, благотворительная помощь</w:t>
            </w:r>
          </w:p>
        </w:tc>
        <w:tc>
          <w:tcPr>
            <w:tcW w:w="847" w:type="pct"/>
          </w:tcPr>
          <w:p w:rsidR="00884990" w:rsidRDefault="00884990" w:rsidP="008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357" w:type="pct"/>
          </w:tcPr>
          <w:p w:rsidR="00884990" w:rsidRDefault="00884990" w:rsidP="008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</w:tbl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43" w:rsidRDefault="00B85043" w:rsidP="008F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5043" w:rsidSect="001F413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75" w:rsidRDefault="00983E75" w:rsidP="00970D19">
      <w:pPr>
        <w:spacing w:after="0" w:line="240" w:lineRule="auto"/>
      </w:pPr>
      <w:r>
        <w:separator/>
      </w:r>
    </w:p>
  </w:endnote>
  <w:endnote w:type="continuationSeparator" w:id="0">
    <w:p w:rsidR="00983E75" w:rsidRDefault="00983E75" w:rsidP="0097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463890"/>
      <w:docPartObj>
        <w:docPartGallery w:val="Page Numbers (Bottom of Page)"/>
        <w:docPartUnique/>
      </w:docPartObj>
    </w:sdtPr>
    <w:sdtEndPr/>
    <w:sdtContent>
      <w:p w:rsidR="00C67344" w:rsidRDefault="00C6734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E01">
          <w:rPr>
            <w:noProof/>
          </w:rPr>
          <w:t>30</w:t>
        </w:r>
        <w:r>
          <w:fldChar w:fldCharType="end"/>
        </w:r>
      </w:p>
    </w:sdtContent>
  </w:sdt>
  <w:p w:rsidR="00C67344" w:rsidRDefault="00C673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75" w:rsidRDefault="00983E75" w:rsidP="00970D19">
      <w:pPr>
        <w:spacing w:after="0" w:line="240" w:lineRule="auto"/>
      </w:pPr>
      <w:r>
        <w:separator/>
      </w:r>
    </w:p>
  </w:footnote>
  <w:footnote w:type="continuationSeparator" w:id="0">
    <w:p w:rsidR="00983E75" w:rsidRDefault="00983E75" w:rsidP="00970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C9A"/>
    <w:multiLevelType w:val="hybridMultilevel"/>
    <w:tmpl w:val="C6508114"/>
    <w:lvl w:ilvl="0" w:tplc="96107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6531"/>
    <w:multiLevelType w:val="hybridMultilevel"/>
    <w:tmpl w:val="C32054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B33996"/>
    <w:multiLevelType w:val="hybridMultilevel"/>
    <w:tmpl w:val="127C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D46CA"/>
    <w:multiLevelType w:val="hybridMultilevel"/>
    <w:tmpl w:val="77C06D22"/>
    <w:lvl w:ilvl="0" w:tplc="4216CE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241A39"/>
    <w:multiLevelType w:val="hybridMultilevel"/>
    <w:tmpl w:val="E2CAF396"/>
    <w:lvl w:ilvl="0" w:tplc="4216CE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D4441"/>
    <w:multiLevelType w:val="hybridMultilevel"/>
    <w:tmpl w:val="BA2801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C87914"/>
    <w:multiLevelType w:val="hybridMultilevel"/>
    <w:tmpl w:val="8A02F5BE"/>
    <w:lvl w:ilvl="0" w:tplc="355099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4393"/>
    <w:multiLevelType w:val="hybridMultilevel"/>
    <w:tmpl w:val="72187014"/>
    <w:lvl w:ilvl="0" w:tplc="0ACEFE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03014"/>
    <w:multiLevelType w:val="hybridMultilevel"/>
    <w:tmpl w:val="D8109C86"/>
    <w:lvl w:ilvl="0" w:tplc="01A20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078C1"/>
    <w:multiLevelType w:val="hybridMultilevel"/>
    <w:tmpl w:val="C04238C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1D34EC4"/>
    <w:multiLevelType w:val="hybridMultilevel"/>
    <w:tmpl w:val="BAD64A64"/>
    <w:lvl w:ilvl="0" w:tplc="01A20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954337"/>
    <w:multiLevelType w:val="hybridMultilevel"/>
    <w:tmpl w:val="CB644566"/>
    <w:lvl w:ilvl="0" w:tplc="6DCEE9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0406F"/>
    <w:multiLevelType w:val="hybridMultilevel"/>
    <w:tmpl w:val="829C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71908"/>
    <w:multiLevelType w:val="multilevel"/>
    <w:tmpl w:val="2F74C8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4">
    <w:nsid w:val="32A22742"/>
    <w:multiLevelType w:val="hybridMultilevel"/>
    <w:tmpl w:val="9380FEA4"/>
    <w:lvl w:ilvl="0" w:tplc="96107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179C5"/>
    <w:multiLevelType w:val="hybridMultilevel"/>
    <w:tmpl w:val="B15C8274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B0222"/>
    <w:multiLevelType w:val="hybridMultilevel"/>
    <w:tmpl w:val="DED89272"/>
    <w:lvl w:ilvl="0" w:tplc="4216CE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B24F4"/>
    <w:multiLevelType w:val="hybridMultilevel"/>
    <w:tmpl w:val="D6A62EBE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734F5"/>
    <w:multiLevelType w:val="hybridMultilevel"/>
    <w:tmpl w:val="F7E2361C"/>
    <w:lvl w:ilvl="0" w:tplc="19A41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FB24367"/>
    <w:multiLevelType w:val="hybridMultilevel"/>
    <w:tmpl w:val="7F00B51E"/>
    <w:lvl w:ilvl="0" w:tplc="86501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6F106B"/>
    <w:multiLevelType w:val="hybridMultilevel"/>
    <w:tmpl w:val="77C06D22"/>
    <w:lvl w:ilvl="0" w:tplc="4216CE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BF465C"/>
    <w:multiLevelType w:val="hybridMultilevel"/>
    <w:tmpl w:val="4D50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D74B4"/>
    <w:multiLevelType w:val="hybridMultilevel"/>
    <w:tmpl w:val="7F00B51E"/>
    <w:lvl w:ilvl="0" w:tplc="86501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056E3A"/>
    <w:multiLevelType w:val="hybridMultilevel"/>
    <w:tmpl w:val="D2FE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73A5F"/>
    <w:multiLevelType w:val="hybridMultilevel"/>
    <w:tmpl w:val="65BC42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0521E"/>
    <w:multiLevelType w:val="hybridMultilevel"/>
    <w:tmpl w:val="42B0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B03F3"/>
    <w:multiLevelType w:val="hybridMultilevel"/>
    <w:tmpl w:val="6C76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B022E"/>
    <w:multiLevelType w:val="hybridMultilevel"/>
    <w:tmpl w:val="A7807692"/>
    <w:lvl w:ilvl="0" w:tplc="28D276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20D6AB5"/>
    <w:multiLevelType w:val="hybridMultilevel"/>
    <w:tmpl w:val="C6C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84D8C"/>
    <w:multiLevelType w:val="hybridMultilevel"/>
    <w:tmpl w:val="FA22B450"/>
    <w:lvl w:ilvl="0" w:tplc="0ACEFE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139D0"/>
    <w:multiLevelType w:val="hybridMultilevel"/>
    <w:tmpl w:val="29E6E764"/>
    <w:lvl w:ilvl="0" w:tplc="F914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B37FE"/>
    <w:multiLevelType w:val="hybridMultilevel"/>
    <w:tmpl w:val="C7409112"/>
    <w:lvl w:ilvl="0" w:tplc="01A20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FE4D8B"/>
    <w:multiLevelType w:val="hybridMultilevel"/>
    <w:tmpl w:val="1D5A5FDE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A6A84"/>
    <w:multiLevelType w:val="hybridMultilevel"/>
    <w:tmpl w:val="D806F928"/>
    <w:lvl w:ilvl="0" w:tplc="19A41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>
    <w:nsid w:val="6ED64DB2"/>
    <w:multiLevelType w:val="hybridMultilevel"/>
    <w:tmpl w:val="F5A8BC18"/>
    <w:lvl w:ilvl="0" w:tplc="96107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C6B2C"/>
    <w:multiLevelType w:val="hybridMultilevel"/>
    <w:tmpl w:val="658E6ABE"/>
    <w:lvl w:ilvl="0" w:tplc="28D276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37112BB"/>
    <w:multiLevelType w:val="hybridMultilevel"/>
    <w:tmpl w:val="A6A8E8C6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C33E79"/>
    <w:multiLevelType w:val="hybridMultilevel"/>
    <w:tmpl w:val="BDB8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65D91"/>
    <w:multiLevelType w:val="hybridMultilevel"/>
    <w:tmpl w:val="6FE406B6"/>
    <w:lvl w:ilvl="0" w:tplc="44725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8470125"/>
    <w:multiLevelType w:val="hybridMultilevel"/>
    <w:tmpl w:val="BA2801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AB1A88"/>
    <w:multiLevelType w:val="hybridMultilevel"/>
    <w:tmpl w:val="145207BA"/>
    <w:lvl w:ilvl="0" w:tplc="F914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12B99"/>
    <w:multiLevelType w:val="hybridMultilevel"/>
    <w:tmpl w:val="0ABC20DE"/>
    <w:lvl w:ilvl="0" w:tplc="355099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24"/>
  </w:num>
  <w:num w:numId="5">
    <w:abstractNumId w:val="36"/>
  </w:num>
  <w:num w:numId="6">
    <w:abstractNumId w:val="35"/>
  </w:num>
  <w:num w:numId="7">
    <w:abstractNumId w:val="32"/>
  </w:num>
  <w:num w:numId="8">
    <w:abstractNumId w:val="15"/>
  </w:num>
  <w:num w:numId="9">
    <w:abstractNumId w:val="17"/>
  </w:num>
  <w:num w:numId="10">
    <w:abstractNumId w:val="27"/>
  </w:num>
  <w:num w:numId="11">
    <w:abstractNumId w:val="13"/>
  </w:num>
  <w:num w:numId="12">
    <w:abstractNumId w:val="18"/>
  </w:num>
  <w:num w:numId="13">
    <w:abstractNumId w:val="33"/>
  </w:num>
  <w:num w:numId="14">
    <w:abstractNumId w:val="41"/>
  </w:num>
  <w:num w:numId="15">
    <w:abstractNumId w:val="38"/>
  </w:num>
  <w:num w:numId="16">
    <w:abstractNumId w:val="6"/>
  </w:num>
  <w:num w:numId="17">
    <w:abstractNumId w:val="23"/>
  </w:num>
  <w:num w:numId="18">
    <w:abstractNumId w:val="5"/>
  </w:num>
  <w:num w:numId="19">
    <w:abstractNumId w:val="39"/>
  </w:num>
  <w:num w:numId="20">
    <w:abstractNumId w:val="25"/>
  </w:num>
  <w:num w:numId="21">
    <w:abstractNumId w:val="34"/>
  </w:num>
  <w:num w:numId="22">
    <w:abstractNumId w:val="0"/>
  </w:num>
  <w:num w:numId="23">
    <w:abstractNumId w:val="14"/>
  </w:num>
  <w:num w:numId="24">
    <w:abstractNumId w:val="22"/>
  </w:num>
  <w:num w:numId="25">
    <w:abstractNumId w:val="19"/>
  </w:num>
  <w:num w:numId="26">
    <w:abstractNumId w:val="4"/>
  </w:num>
  <w:num w:numId="27">
    <w:abstractNumId w:val="3"/>
  </w:num>
  <w:num w:numId="28">
    <w:abstractNumId w:val="20"/>
  </w:num>
  <w:num w:numId="29">
    <w:abstractNumId w:val="16"/>
  </w:num>
  <w:num w:numId="30">
    <w:abstractNumId w:val="40"/>
  </w:num>
  <w:num w:numId="31">
    <w:abstractNumId w:val="9"/>
  </w:num>
  <w:num w:numId="32">
    <w:abstractNumId w:val="30"/>
  </w:num>
  <w:num w:numId="33">
    <w:abstractNumId w:val="1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6"/>
  </w:num>
  <w:num w:numId="38">
    <w:abstractNumId w:val="7"/>
  </w:num>
  <w:num w:numId="39">
    <w:abstractNumId w:val="21"/>
  </w:num>
  <w:num w:numId="40">
    <w:abstractNumId w:val="12"/>
  </w:num>
  <w:num w:numId="41">
    <w:abstractNumId w:val="2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67"/>
    <w:rsid w:val="000472A1"/>
    <w:rsid w:val="00054ED2"/>
    <w:rsid w:val="00072980"/>
    <w:rsid w:val="00085243"/>
    <w:rsid w:val="000B6EC0"/>
    <w:rsid w:val="000D58EF"/>
    <w:rsid w:val="000E620F"/>
    <w:rsid w:val="000F6F34"/>
    <w:rsid w:val="0010176F"/>
    <w:rsid w:val="001034C0"/>
    <w:rsid w:val="00107B8C"/>
    <w:rsid w:val="0012537E"/>
    <w:rsid w:val="00130788"/>
    <w:rsid w:val="001A085A"/>
    <w:rsid w:val="001A5E72"/>
    <w:rsid w:val="001D4F3B"/>
    <w:rsid w:val="001F1396"/>
    <w:rsid w:val="001F413A"/>
    <w:rsid w:val="002254C7"/>
    <w:rsid w:val="002349E0"/>
    <w:rsid w:val="0024525B"/>
    <w:rsid w:val="0025037D"/>
    <w:rsid w:val="0025402D"/>
    <w:rsid w:val="00270A57"/>
    <w:rsid w:val="00272967"/>
    <w:rsid w:val="00284790"/>
    <w:rsid w:val="002A1064"/>
    <w:rsid w:val="00330BB7"/>
    <w:rsid w:val="00371D68"/>
    <w:rsid w:val="00374D9A"/>
    <w:rsid w:val="003907BD"/>
    <w:rsid w:val="003D6EDB"/>
    <w:rsid w:val="003E7BBB"/>
    <w:rsid w:val="004028A3"/>
    <w:rsid w:val="004149C3"/>
    <w:rsid w:val="00443051"/>
    <w:rsid w:val="00497FCA"/>
    <w:rsid w:val="004B2B3F"/>
    <w:rsid w:val="004D0B59"/>
    <w:rsid w:val="004F64C1"/>
    <w:rsid w:val="00524931"/>
    <w:rsid w:val="00552FC9"/>
    <w:rsid w:val="00563B24"/>
    <w:rsid w:val="005819ED"/>
    <w:rsid w:val="005968EA"/>
    <w:rsid w:val="005A511C"/>
    <w:rsid w:val="005B2D5D"/>
    <w:rsid w:val="005C0D17"/>
    <w:rsid w:val="00602D32"/>
    <w:rsid w:val="0060464F"/>
    <w:rsid w:val="0064671A"/>
    <w:rsid w:val="00654BBE"/>
    <w:rsid w:val="00661C24"/>
    <w:rsid w:val="00694190"/>
    <w:rsid w:val="00695571"/>
    <w:rsid w:val="006A3E01"/>
    <w:rsid w:val="006B3378"/>
    <w:rsid w:val="00723261"/>
    <w:rsid w:val="00727BFF"/>
    <w:rsid w:val="00734BD6"/>
    <w:rsid w:val="00747950"/>
    <w:rsid w:val="0075448B"/>
    <w:rsid w:val="007626E7"/>
    <w:rsid w:val="007800C7"/>
    <w:rsid w:val="00786591"/>
    <w:rsid w:val="007C7201"/>
    <w:rsid w:val="007D6154"/>
    <w:rsid w:val="00800A1F"/>
    <w:rsid w:val="008201F3"/>
    <w:rsid w:val="00822996"/>
    <w:rsid w:val="008323D2"/>
    <w:rsid w:val="00842109"/>
    <w:rsid w:val="0085320D"/>
    <w:rsid w:val="008720F0"/>
    <w:rsid w:val="00884990"/>
    <w:rsid w:val="008973BA"/>
    <w:rsid w:val="008A0850"/>
    <w:rsid w:val="008E19C0"/>
    <w:rsid w:val="008E36D7"/>
    <w:rsid w:val="008E7EC5"/>
    <w:rsid w:val="008F400F"/>
    <w:rsid w:val="009015EA"/>
    <w:rsid w:val="00917982"/>
    <w:rsid w:val="00922E02"/>
    <w:rsid w:val="00924709"/>
    <w:rsid w:val="00927510"/>
    <w:rsid w:val="00936181"/>
    <w:rsid w:val="009525DE"/>
    <w:rsid w:val="00970D19"/>
    <w:rsid w:val="00983E75"/>
    <w:rsid w:val="009877F7"/>
    <w:rsid w:val="009C2E94"/>
    <w:rsid w:val="00A00B41"/>
    <w:rsid w:val="00A40A61"/>
    <w:rsid w:val="00A64273"/>
    <w:rsid w:val="00AB7824"/>
    <w:rsid w:val="00AD4CD7"/>
    <w:rsid w:val="00AE169E"/>
    <w:rsid w:val="00AE4131"/>
    <w:rsid w:val="00B11EB2"/>
    <w:rsid w:val="00B1544A"/>
    <w:rsid w:val="00B17BEA"/>
    <w:rsid w:val="00B34558"/>
    <w:rsid w:val="00B85043"/>
    <w:rsid w:val="00BA156F"/>
    <w:rsid w:val="00BE68B6"/>
    <w:rsid w:val="00C24E0B"/>
    <w:rsid w:val="00C56058"/>
    <w:rsid w:val="00C666F2"/>
    <w:rsid w:val="00C67344"/>
    <w:rsid w:val="00C87ED4"/>
    <w:rsid w:val="00CA1A52"/>
    <w:rsid w:val="00CA5C3F"/>
    <w:rsid w:val="00CC43A7"/>
    <w:rsid w:val="00CD4731"/>
    <w:rsid w:val="00CE3366"/>
    <w:rsid w:val="00D66170"/>
    <w:rsid w:val="00D7374A"/>
    <w:rsid w:val="00DA6481"/>
    <w:rsid w:val="00DB2754"/>
    <w:rsid w:val="00DB3531"/>
    <w:rsid w:val="00DC355C"/>
    <w:rsid w:val="00DF7BE6"/>
    <w:rsid w:val="00E02AA0"/>
    <w:rsid w:val="00E11109"/>
    <w:rsid w:val="00E53719"/>
    <w:rsid w:val="00EA1214"/>
    <w:rsid w:val="00EA5B47"/>
    <w:rsid w:val="00EC0E31"/>
    <w:rsid w:val="00EF0224"/>
    <w:rsid w:val="00EF6290"/>
    <w:rsid w:val="00F441ED"/>
    <w:rsid w:val="00F52019"/>
    <w:rsid w:val="00FA42EF"/>
    <w:rsid w:val="00FA5393"/>
    <w:rsid w:val="00FA5FF2"/>
    <w:rsid w:val="00FE440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0F"/>
  </w:style>
  <w:style w:type="paragraph" w:styleId="1">
    <w:name w:val="heading 1"/>
    <w:basedOn w:val="a"/>
    <w:link w:val="10"/>
    <w:uiPriority w:val="9"/>
    <w:qFormat/>
    <w:rsid w:val="0069557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284790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694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557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B85043"/>
    <w:pPr>
      <w:spacing w:after="0" w:line="240" w:lineRule="auto"/>
    </w:pPr>
  </w:style>
  <w:style w:type="character" w:styleId="a9">
    <w:name w:val="Emphasis"/>
    <w:basedOn w:val="a0"/>
    <w:uiPriority w:val="20"/>
    <w:qFormat/>
    <w:rsid w:val="00B85043"/>
    <w:rPr>
      <w:i/>
      <w:iCs/>
    </w:rPr>
  </w:style>
  <w:style w:type="paragraph" w:styleId="aa">
    <w:name w:val="Normal (Web)"/>
    <w:basedOn w:val="a"/>
    <w:rsid w:val="00F5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7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D19"/>
  </w:style>
  <w:style w:type="paragraph" w:styleId="ad">
    <w:name w:val="footer"/>
    <w:basedOn w:val="a"/>
    <w:link w:val="ae"/>
    <w:uiPriority w:val="99"/>
    <w:unhideWhenUsed/>
    <w:rsid w:val="0097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D19"/>
  </w:style>
  <w:style w:type="character" w:customStyle="1" w:styleId="a7">
    <w:name w:val="Абзац списка Знак"/>
    <w:link w:val="a6"/>
    <w:uiPriority w:val="34"/>
    <w:locked/>
    <w:rsid w:val="00EF6290"/>
    <w:rPr>
      <w:rFonts w:eastAsiaTheme="minorEastAsia"/>
      <w:lang w:eastAsia="ru-RU"/>
    </w:rPr>
  </w:style>
  <w:style w:type="character" w:customStyle="1" w:styleId="af">
    <w:name w:val="Гипертекстовая ссылка"/>
    <w:uiPriority w:val="99"/>
    <w:rsid w:val="00DB353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0F"/>
  </w:style>
  <w:style w:type="paragraph" w:styleId="1">
    <w:name w:val="heading 1"/>
    <w:basedOn w:val="a"/>
    <w:link w:val="10"/>
    <w:uiPriority w:val="9"/>
    <w:qFormat/>
    <w:rsid w:val="0069557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284790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694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557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B85043"/>
    <w:pPr>
      <w:spacing w:after="0" w:line="240" w:lineRule="auto"/>
    </w:pPr>
  </w:style>
  <w:style w:type="character" w:styleId="a9">
    <w:name w:val="Emphasis"/>
    <w:basedOn w:val="a0"/>
    <w:uiPriority w:val="20"/>
    <w:qFormat/>
    <w:rsid w:val="00B85043"/>
    <w:rPr>
      <w:i/>
      <w:iCs/>
    </w:rPr>
  </w:style>
  <w:style w:type="paragraph" w:styleId="aa">
    <w:name w:val="Normal (Web)"/>
    <w:basedOn w:val="a"/>
    <w:rsid w:val="00F5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7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D19"/>
  </w:style>
  <w:style w:type="paragraph" w:styleId="ad">
    <w:name w:val="footer"/>
    <w:basedOn w:val="a"/>
    <w:link w:val="ae"/>
    <w:uiPriority w:val="99"/>
    <w:unhideWhenUsed/>
    <w:rsid w:val="0097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D19"/>
  </w:style>
  <w:style w:type="character" w:customStyle="1" w:styleId="a7">
    <w:name w:val="Абзац списка Знак"/>
    <w:link w:val="a6"/>
    <w:uiPriority w:val="34"/>
    <w:locked/>
    <w:rsid w:val="00EF6290"/>
    <w:rPr>
      <w:rFonts w:eastAsiaTheme="minorEastAsia"/>
      <w:lang w:eastAsia="ru-RU"/>
    </w:rPr>
  </w:style>
  <w:style w:type="character" w:customStyle="1" w:styleId="af">
    <w:name w:val="Гипертекстовая ссылка"/>
    <w:uiPriority w:val="99"/>
    <w:rsid w:val="00DB353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1898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Организации, взаимодействие с которыми осуществляется на договорной основе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9.8215496500437441E-2"/>
                  <c:y val="2.415416822897138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Образовательные организации дополнительного образования</c:v>
                </c:pt>
                <c:pt idx="1">
                  <c:v>Общеобразовательные организации</c:v>
                </c:pt>
                <c:pt idx="2">
                  <c:v>Профессиональные образовательные организации</c:v>
                </c:pt>
                <c:pt idx="3">
                  <c:v>Профессиональные организации высшего образования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616C-2960-4BFE-9454-720B3114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7581</Words>
  <Characters>43215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Nauchnik</dc:creator>
  <cp:lastModifiedBy>Nauchnik</cp:lastModifiedBy>
  <cp:revision>2</cp:revision>
  <cp:lastPrinted>2016-09-27T12:39:00Z</cp:lastPrinted>
  <dcterms:created xsi:type="dcterms:W3CDTF">2016-09-28T09:54:00Z</dcterms:created>
  <dcterms:modified xsi:type="dcterms:W3CDTF">2016-09-28T09:54:00Z</dcterms:modified>
</cp:coreProperties>
</file>