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3A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Подведены итоги </w:t>
      </w:r>
      <w:r w:rsidRPr="00970BB6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970BB6">
        <w:rPr>
          <w:rFonts w:ascii="Times New Roman" w:hAnsi="Times New Roman" w:cs="Times New Roman"/>
          <w:sz w:val="28"/>
          <w:szCs w:val="28"/>
        </w:rPr>
        <w:t>открыто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70BB6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70BB6">
        <w:rPr>
          <w:rFonts w:ascii="Times New Roman" w:hAnsi="Times New Roman" w:cs="Times New Roman"/>
          <w:sz w:val="28"/>
          <w:szCs w:val="28"/>
        </w:rPr>
        <w:t xml:space="preserve"> методических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70BB6">
        <w:rPr>
          <w:rFonts w:ascii="Times New Roman" w:hAnsi="Times New Roman" w:cs="Times New Roman"/>
          <w:sz w:val="28"/>
          <w:szCs w:val="28"/>
        </w:rPr>
        <w:t>атериалов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BB6">
        <w:rPr>
          <w:rFonts w:ascii="Times New Roman" w:hAnsi="Times New Roman" w:cs="Times New Roman"/>
          <w:sz w:val="28"/>
          <w:szCs w:val="28"/>
        </w:rPr>
        <w:t>«Старт в будущее» по организации работы с детьми-сиротами и детьми, оставшимися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Победителями в номинации </w:t>
      </w:r>
      <w:r w:rsidRPr="00970BB6">
        <w:rPr>
          <w:rFonts w:ascii="Times New Roman" w:hAnsi="Times New Roman" w:cs="Times New Roman"/>
          <w:sz w:val="28"/>
          <w:szCs w:val="28"/>
        </w:rPr>
        <w:t>«Социализация и адаптация воспитанников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стали: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место – Кулагина Анна Александровна, воспитатель ОГКУ Ульяновский детский дом «Гнёздышко»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Молчанова Ирина Вениаминовна, воспитатель ОГКУ «Ульяновский детский дом «Гнёздышко»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Николаевна, воспитатель ОГКУ Ивановский детский дом им. А. Матросова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Майрабеева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Римма Витальевна, воспитатель ОГКУ Ульяновский детский дом «Гнёздышко»</w:t>
      </w:r>
    </w:p>
    <w:p w:rsidR="0059487C" w:rsidRDefault="0059487C" w:rsidP="005948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Победителем (1 место) в номинации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87C">
        <w:rPr>
          <w:rFonts w:ascii="Times New Roman" w:hAnsi="Times New Roman" w:cs="Times New Roman"/>
          <w:sz w:val="28"/>
          <w:szCs w:val="28"/>
        </w:rPr>
        <w:t>«Организация работы с замещающими семьями 1 года создания»</w:t>
      </w:r>
      <w:r>
        <w:rPr>
          <w:rFonts w:ascii="Times New Roman" w:hAnsi="Times New Roman" w:cs="Times New Roman"/>
          <w:sz w:val="28"/>
          <w:szCs w:val="28"/>
        </w:rPr>
        <w:t xml:space="preserve"> стали </w:t>
      </w:r>
      <w:proofErr w:type="spellStart"/>
      <w:r w:rsidRPr="0059487C">
        <w:rPr>
          <w:rFonts w:ascii="Times New Roman" w:hAnsi="Times New Roman" w:cs="Times New Roman"/>
          <w:sz w:val="28"/>
          <w:szCs w:val="28"/>
        </w:rPr>
        <w:t>Заляева</w:t>
      </w:r>
      <w:proofErr w:type="spellEnd"/>
      <w:r w:rsidRPr="0059487C">
        <w:rPr>
          <w:rFonts w:ascii="Times New Roman" w:hAnsi="Times New Roman" w:cs="Times New Roman"/>
          <w:sz w:val="28"/>
          <w:szCs w:val="28"/>
        </w:rPr>
        <w:t xml:space="preserve"> Валентина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487C">
        <w:rPr>
          <w:rFonts w:ascii="Times New Roman" w:hAnsi="Times New Roman" w:cs="Times New Roman"/>
          <w:sz w:val="28"/>
          <w:szCs w:val="28"/>
        </w:rPr>
        <w:t>Хайрудинова</w:t>
      </w:r>
      <w:proofErr w:type="spellEnd"/>
      <w:r w:rsidRPr="0059487C">
        <w:rPr>
          <w:rFonts w:ascii="Times New Roman" w:hAnsi="Times New Roman" w:cs="Times New Roman"/>
          <w:sz w:val="28"/>
          <w:szCs w:val="28"/>
        </w:rPr>
        <w:t xml:space="preserve"> Резеда </w:t>
      </w:r>
      <w:proofErr w:type="spellStart"/>
      <w:r w:rsidRPr="0059487C">
        <w:rPr>
          <w:rFonts w:ascii="Times New Roman" w:hAnsi="Times New Roman" w:cs="Times New Roman"/>
          <w:sz w:val="28"/>
          <w:szCs w:val="28"/>
        </w:rPr>
        <w:t>Иршатовна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педагоги-психологи </w:t>
      </w:r>
      <w:r w:rsidRPr="0059487C">
        <w:rPr>
          <w:rFonts w:ascii="Times New Roman" w:hAnsi="Times New Roman" w:cs="Times New Roman"/>
          <w:sz w:val="28"/>
          <w:szCs w:val="28"/>
        </w:rPr>
        <w:t>ОГКУ Ивановский детский дом им. А. Матросова</w:t>
      </w:r>
    </w:p>
    <w:bookmarkEnd w:id="0"/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Победителем (1 место) в номинации </w:t>
      </w:r>
      <w:r w:rsidRPr="00970BB6">
        <w:rPr>
          <w:rFonts w:ascii="Times New Roman" w:hAnsi="Times New Roman" w:cs="Times New Roman"/>
          <w:sz w:val="28"/>
          <w:szCs w:val="28"/>
        </w:rPr>
        <w:t>«Социализация и адаптация выпускников организаций для детей-сирот и детей, оставшихся без попечения родителей»</w:t>
      </w:r>
      <w:r>
        <w:rPr>
          <w:rFonts w:ascii="Times New Roman" w:hAnsi="Times New Roman" w:cs="Times New Roman"/>
          <w:sz w:val="28"/>
          <w:szCs w:val="28"/>
        </w:rPr>
        <w:t xml:space="preserve"> стала:</w:t>
      </w:r>
    </w:p>
    <w:p w:rsidR="00970BB6" w:rsidRDefault="0059487C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70BB6" w:rsidRPr="00970BB6">
        <w:rPr>
          <w:rFonts w:ascii="Times New Roman" w:hAnsi="Times New Roman" w:cs="Times New Roman"/>
          <w:sz w:val="28"/>
          <w:szCs w:val="28"/>
        </w:rPr>
        <w:t>Полушкина Светлана Анатольевна</w:t>
      </w:r>
      <w:r w:rsidR="00970BB6">
        <w:rPr>
          <w:rFonts w:ascii="Times New Roman" w:hAnsi="Times New Roman" w:cs="Times New Roman"/>
          <w:sz w:val="28"/>
          <w:szCs w:val="28"/>
        </w:rPr>
        <w:t xml:space="preserve">, </w:t>
      </w:r>
      <w:r w:rsidR="0065012A">
        <w:rPr>
          <w:rFonts w:ascii="Times New Roman" w:hAnsi="Times New Roman" w:cs="Times New Roman"/>
          <w:sz w:val="28"/>
          <w:szCs w:val="28"/>
        </w:rPr>
        <w:t>социальный педагог ОГКУ СКДД «Дом детства»</w:t>
      </w:r>
    </w:p>
    <w:p w:rsidR="0065012A" w:rsidRDefault="0065012A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Победители будут награждены дипломами за 1, 2 и 3 места.</w:t>
      </w:r>
    </w:p>
    <w:p w:rsidR="0065012A" w:rsidRDefault="0065012A" w:rsidP="00970BB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Благодарим также участников конкурса: Кабанову И.И., воспитателя ОГКУ Ульяновский детский дом «Гнёздышко», Макарову Н.В.,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Творогову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социальных педагогов ОГКУ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дом «Орбита». Данным педагогическим работникам будут вручены дипломы за участие.</w:t>
      </w:r>
    </w:p>
    <w:p w:rsid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BB6" w:rsidRPr="00970BB6" w:rsidRDefault="00970BB6" w:rsidP="00970B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70BB6" w:rsidRPr="0097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B04"/>
    <w:rsid w:val="00121B04"/>
    <w:rsid w:val="0059487C"/>
    <w:rsid w:val="0065012A"/>
    <w:rsid w:val="00970BB6"/>
    <w:rsid w:val="00F7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Nauka</cp:lastModifiedBy>
  <cp:revision>3</cp:revision>
  <dcterms:created xsi:type="dcterms:W3CDTF">2019-02-07T12:16:00Z</dcterms:created>
  <dcterms:modified xsi:type="dcterms:W3CDTF">2019-02-08T09:56:00Z</dcterms:modified>
</cp:coreProperties>
</file>