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916" w:rsidRDefault="00BC49C0" w:rsidP="001C2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13D4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CF13D4">
        <w:rPr>
          <w:rFonts w:ascii="Times New Roman" w:hAnsi="Times New Roman" w:cs="Times New Roman"/>
          <w:sz w:val="28"/>
          <w:szCs w:val="28"/>
        </w:rPr>
        <w:t>на заседании педагогического</w:t>
      </w:r>
      <w:r w:rsidR="001C2916">
        <w:rPr>
          <w:rFonts w:ascii="Times New Roman" w:hAnsi="Times New Roman" w:cs="Times New Roman"/>
          <w:sz w:val="28"/>
          <w:szCs w:val="28"/>
        </w:rPr>
        <w:t xml:space="preserve"> </w:t>
      </w:r>
      <w:r w:rsidR="00CF13D4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CF13D4" w:rsidRDefault="00CF13D4" w:rsidP="001C2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ОГКУ «Ульяновский детский дом «Гнездышко»</w:t>
      </w:r>
    </w:p>
    <w:p w:rsidR="002E2FB4" w:rsidRDefault="00260753" w:rsidP="00CF13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 социальный педагог </w:t>
      </w:r>
    </w:p>
    <w:p w:rsidR="00260753" w:rsidRDefault="00260753" w:rsidP="00CF13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Савелова Ольга Геннадьевна</w:t>
      </w:r>
    </w:p>
    <w:p w:rsidR="00CF13D4" w:rsidRDefault="009B1452" w:rsidP="00E706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2023</w:t>
      </w:r>
    </w:p>
    <w:p w:rsidR="00AD52C4" w:rsidRPr="00B53BE3" w:rsidRDefault="00BC49C0" w:rsidP="00AD52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BE3">
        <w:rPr>
          <w:rFonts w:ascii="Times New Roman" w:hAnsi="Times New Roman" w:cs="Times New Roman"/>
          <w:sz w:val="28"/>
          <w:szCs w:val="28"/>
        </w:rPr>
        <w:t>«Об организации работы по возвращению</w:t>
      </w:r>
    </w:p>
    <w:p w:rsidR="00AD52C4" w:rsidRPr="00E70638" w:rsidRDefault="00BC49C0" w:rsidP="00E706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BE3">
        <w:rPr>
          <w:rFonts w:ascii="Times New Roman" w:hAnsi="Times New Roman" w:cs="Times New Roman"/>
          <w:sz w:val="28"/>
          <w:szCs w:val="28"/>
        </w:rPr>
        <w:t>воспитанников в кровную семью»</w:t>
      </w:r>
    </w:p>
    <w:p w:rsidR="009B1452" w:rsidRPr="00030AF0" w:rsidRDefault="009B1452" w:rsidP="00030A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A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Возвращение ребенка, оставшегося без попечения родителей, в кровную семью – это процесс, направленный на формирование позитивного образа кровной семьи, положительной мотивации ребенка и родителей на восстановление детско – родительских отношений, оценку их возможностей выполнять родительские обязанности, организацию работы по восстановлению в родительских правах.</w:t>
      </w:r>
    </w:p>
    <w:p w:rsidR="00AD52C4" w:rsidRPr="00030AF0" w:rsidRDefault="00AD52C4" w:rsidP="00030AF0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030AF0">
        <w:rPr>
          <w:color w:val="111111"/>
          <w:sz w:val="28"/>
          <w:szCs w:val="28"/>
        </w:rPr>
        <w:t>Воспитание ребенка в кровной семье наиболее полно отвечает его потребностям и интересам, обеспечивая сохранность чувства родства, привязанности и постоянства отношений, что является основой полноценного развития личности.</w:t>
      </w:r>
    </w:p>
    <w:p w:rsidR="000C0DDA" w:rsidRPr="00030AF0" w:rsidRDefault="00AD52C4" w:rsidP="00030AF0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030AF0">
        <w:rPr>
          <w:color w:val="111111"/>
          <w:sz w:val="28"/>
          <w:szCs w:val="28"/>
        </w:rPr>
        <w:t>Разлука с семьей приводит не только к разрыву отношений привязанности, но и к перемене социального и психологического статуса. С утратой основных ориентиров (семья и ближайшее окружение) нарушается восприятие себя и собственной жизни. Оно приобретает неустойчивый и фрагментарный характер</w:t>
      </w:r>
      <w:r w:rsidR="00733B8E" w:rsidRPr="00030AF0">
        <w:rPr>
          <w:color w:val="111111"/>
          <w:sz w:val="28"/>
          <w:szCs w:val="28"/>
        </w:rPr>
        <w:t>.</w:t>
      </w:r>
    </w:p>
    <w:p w:rsidR="000C0DDA" w:rsidRPr="00030AF0" w:rsidRDefault="00AD52C4" w:rsidP="00030AF0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030AF0">
        <w:rPr>
          <w:color w:val="111111"/>
          <w:sz w:val="28"/>
          <w:szCs w:val="28"/>
        </w:rPr>
        <w:t>У детей не формируется чувство привязанности, они не умеют доверять окружающим.</w:t>
      </w:r>
    </w:p>
    <w:p w:rsidR="000C0DDA" w:rsidRPr="00030AF0" w:rsidRDefault="00733B8E" w:rsidP="00030AF0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030AF0">
        <w:rPr>
          <w:color w:val="111111"/>
          <w:sz w:val="28"/>
          <w:szCs w:val="28"/>
        </w:rPr>
        <w:t>С</w:t>
      </w:r>
      <w:r w:rsidR="00AD52C4" w:rsidRPr="00030AF0">
        <w:rPr>
          <w:color w:val="111111"/>
          <w:sz w:val="28"/>
          <w:szCs w:val="28"/>
        </w:rPr>
        <w:t>емейная реальность позволяет сохранять индивидуальные границы и развивает самостоятельность.</w:t>
      </w:r>
    </w:p>
    <w:p w:rsidR="000C0DDA" w:rsidRPr="00030AF0" w:rsidRDefault="0034256C" w:rsidP="00030AF0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Знания о своей семье  помогают человеку понять его место в истории </w:t>
      </w:r>
      <w:r w:rsidR="00AD52C4" w:rsidRPr="00030AF0">
        <w:rPr>
          <w:color w:val="111111"/>
          <w:sz w:val="28"/>
          <w:szCs w:val="28"/>
        </w:rPr>
        <w:t>семьи и в жизни в целом, это знание тесно связано с понятиями «долг» и «смысл жизни», оно позволяет определить жизненные задачи и осознать значимость собственного жизненного пути.</w:t>
      </w:r>
    </w:p>
    <w:p w:rsidR="000C0DDA" w:rsidRPr="00030AF0" w:rsidRDefault="00AD52C4" w:rsidP="00030AF0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030AF0">
        <w:rPr>
          <w:color w:val="111111"/>
          <w:sz w:val="28"/>
          <w:szCs w:val="28"/>
        </w:rPr>
        <w:t xml:space="preserve">В практике </w:t>
      </w:r>
      <w:r w:rsidR="00CB2D72" w:rsidRPr="00030AF0">
        <w:rPr>
          <w:color w:val="111111"/>
          <w:sz w:val="28"/>
          <w:szCs w:val="28"/>
        </w:rPr>
        <w:t xml:space="preserve">нашей работы мы сталкиваемся с тем, что </w:t>
      </w:r>
      <w:r w:rsidRPr="00030AF0">
        <w:rPr>
          <w:color w:val="111111"/>
          <w:sz w:val="28"/>
          <w:szCs w:val="28"/>
        </w:rPr>
        <w:t>помеще</w:t>
      </w:r>
      <w:r w:rsidR="00CB2D72" w:rsidRPr="00030AF0">
        <w:rPr>
          <w:color w:val="111111"/>
          <w:sz w:val="28"/>
          <w:szCs w:val="28"/>
        </w:rPr>
        <w:t>ние ребёнка в детский дом</w:t>
      </w:r>
      <w:r w:rsidRPr="00030AF0">
        <w:rPr>
          <w:color w:val="111111"/>
          <w:sz w:val="28"/>
          <w:szCs w:val="28"/>
        </w:rPr>
        <w:t xml:space="preserve"> – </w:t>
      </w:r>
      <w:r w:rsidR="00CB2D72" w:rsidRPr="00030AF0">
        <w:rPr>
          <w:color w:val="111111"/>
          <w:sz w:val="28"/>
          <w:szCs w:val="28"/>
        </w:rPr>
        <w:t xml:space="preserve">это всегда </w:t>
      </w:r>
      <w:r w:rsidR="005358F1" w:rsidRPr="00030AF0">
        <w:rPr>
          <w:color w:val="111111"/>
          <w:sz w:val="28"/>
          <w:szCs w:val="28"/>
        </w:rPr>
        <w:t>необходимость. В таких случаях М</w:t>
      </w:r>
      <w:r w:rsidRPr="00030AF0">
        <w:rPr>
          <w:color w:val="111111"/>
          <w:sz w:val="28"/>
          <w:szCs w:val="28"/>
        </w:rPr>
        <w:t>ежду</w:t>
      </w:r>
      <w:r w:rsidR="005358F1" w:rsidRPr="00030AF0">
        <w:rPr>
          <w:color w:val="111111"/>
          <w:sz w:val="28"/>
          <w:szCs w:val="28"/>
        </w:rPr>
        <w:t>народная</w:t>
      </w:r>
      <w:r w:rsidR="00733B8E" w:rsidRPr="00030AF0">
        <w:rPr>
          <w:color w:val="111111"/>
          <w:sz w:val="28"/>
          <w:szCs w:val="28"/>
        </w:rPr>
        <w:t xml:space="preserve"> ко</w:t>
      </w:r>
      <w:r w:rsidR="005358F1" w:rsidRPr="00030AF0">
        <w:rPr>
          <w:color w:val="111111"/>
          <w:sz w:val="28"/>
          <w:szCs w:val="28"/>
        </w:rPr>
        <w:t xml:space="preserve">нвенция о правах ребенка, </w:t>
      </w:r>
      <w:r w:rsidRPr="00030AF0">
        <w:rPr>
          <w:color w:val="111111"/>
          <w:sz w:val="28"/>
          <w:szCs w:val="28"/>
        </w:rPr>
        <w:t>законодательство</w:t>
      </w:r>
      <w:r w:rsidR="005358F1" w:rsidRPr="00030AF0">
        <w:rPr>
          <w:color w:val="111111"/>
          <w:sz w:val="28"/>
          <w:szCs w:val="28"/>
        </w:rPr>
        <w:t xml:space="preserve"> Российской Федерации </w:t>
      </w:r>
      <w:r w:rsidRPr="00030AF0">
        <w:rPr>
          <w:color w:val="111111"/>
          <w:sz w:val="28"/>
          <w:szCs w:val="28"/>
        </w:rPr>
        <w:t xml:space="preserve"> </w:t>
      </w:r>
      <w:r w:rsidR="00154ACD" w:rsidRPr="00030AF0">
        <w:rPr>
          <w:color w:val="111111"/>
          <w:sz w:val="28"/>
          <w:szCs w:val="28"/>
        </w:rPr>
        <w:t xml:space="preserve">требуют, </w:t>
      </w:r>
      <w:r w:rsidRPr="00030AF0">
        <w:rPr>
          <w:color w:val="111111"/>
          <w:sz w:val="28"/>
          <w:szCs w:val="28"/>
        </w:rPr>
        <w:t>чтобы социальная помощь была обеспечена</w:t>
      </w:r>
      <w:r w:rsidR="005358F1" w:rsidRPr="00030AF0">
        <w:rPr>
          <w:color w:val="111111"/>
          <w:sz w:val="28"/>
          <w:szCs w:val="28"/>
        </w:rPr>
        <w:t xml:space="preserve"> так, чтобы дети могли верну</w:t>
      </w:r>
      <w:r w:rsidR="00030AF0">
        <w:rPr>
          <w:color w:val="111111"/>
          <w:sz w:val="28"/>
          <w:szCs w:val="28"/>
        </w:rPr>
        <w:t>ться к своим</w:t>
      </w:r>
      <w:r w:rsidR="00733B8E" w:rsidRPr="00030AF0">
        <w:rPr>
          <w:color w:val="111111"/>
          <w:sz w:val="28"/>
          <w:szCs w:val="28"/>
        </w:rPr>
        <w:t xml:space="preserve"> родителям</w:t>
      </w:r>
      <w:r w:rsidRPr="00030AF0">
        <w:rPr>
          <w:color w:val="111111"/>
          <w:sz w:val="28"/>
          <w:szCs w:val="28"/>
        </w:rPr>
        <w:t>.</w:t>
      </w:r>
    </w:p>
    <w:p w:rsidR="00AD52C4" w:rsidRPr="00030AF0" w:rsidRDefault="00AD52C4" w:rsidP="00030AF0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030AF0">
        <w:rPr>
          <w:color w:val="111111"/>
          <w:sz w:val="28"/>
          <w:szCs w:val="28"/>
        </w:rPr>
        <w:t>Результативность процесса возвращения</w:t>
      </w:r>
      <w:r w:rsidR="00030AF0">
        <w:rPr>
          <w:color w:val="111111"/>
          <w:sz w:val="28"/>
          <w:szCs w:val="28"/>
        </w:rPr>
        <w:t xml:space="preserve"> воспитанников</w:t>
      </w:r>
      <w:r w:rsidRPr="00030AF0">
        <w:rPr>
          <w:color w:val="111111"/>
          <w:sz w:val="28"/>
          <w:szCs w:val="28"/>
        </w:rPr>
        <w:t>, в кровную семью зависит от следующих условий:</w:t>
      </w:r>
    </w:p>
    <w:p w:rsidR="00AD52C4" w:rsidRPr="00030AF0" w:rsidRDefault="00AD52C4" w:rsidP="00030AF0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0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создания в детском </w:t>
      </w:r>
      <w:r w:rsidR="00733B8E" w:rsidRPr="00030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доме </w:t>
      </w:r>
      <w:r w:rsidRPr="00030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поддерживающей среды для возвращения ребенка в кровную семью;</w:t>
      </w:r>
    </w:p>
    <w:p w:rsidR="00AD52C4" w:rsidRPr="00030AF0" w:rsidRDefault="00CB2D72" w:rsidP="00030AF0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0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реализации индивидуального для каждого ребенка плана</w:t>
      </w:r>
      <w:r w:rsidR="00AD52C4" w:rsidRPr="00030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восстановления детско-родительских отношений</w:t>
      </w:r>
      <w:r w:rsidR="00030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(ведется технологическая карта)</w:t>
      </w:r>
      <w:r w:rsidR="00AD52C4" w:rsidRPr="00030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C0DDA" w:rsidRPr="00030AF0" w:rsidRDefault="00AD52C4" w:rsidP="00030AF0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0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выявление и учет особенностей личностного статуса родителей, лишенных или ограниченных в родительских правах, степени их готовности и </w:t>
      </w:r>
      <w:proofErr w:type="spellStart"/>
      <w:r w:rsidRPr="00030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ресурсности</w:t>
      </w:r>
      <w:proofErr w:type="spellEnd"/>
      <w:r w:rsidRPr="00030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выполнению родительских функций</w:t>
      </w:r>
      <w:r w:rsidR="00733B8E" w:rsidRPr="00030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0DDA" w:rsidRPr="00030AF0" w:rsidRDefault="00AD52C4" w:rsidP="00030A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0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восстановления детско-родительских отношений </w:t>
      </w:r>
      <w:r w:rsidR="00733B8E" w:rsidRPr="00030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уделяем </w:t>
      </w:r>
      <w:r w:rsidRPr="00030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 индивидуальной</w:t>
      </w:r>
      <w:r w:rsidR="00733B8E" w:rsidRPr="00030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работе с ребенком и выстраиваем</w:t>
      </w:r>
      <w:r w:rsidRPr="00030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тесное взаимодействие с кровными родителями.</w:t>
      </w:r>
    </w:p>
    <w:p w:rsidR="00E70638" w:rsidRDefault="000C0DDA" w:rsidP="00030A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0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быстром воссоединении</w:t>
      </w:r>
      <w:r w:rsidR="005358F1" w:rsidRPr="00535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 с родными родителями, вероятность комфортного возвращения, безусловно, становится выше. Вероятность возвращения в кровную семью детей, которые нах</w:t>
      </w:r>
      <w:r w:rsidR="00154ACD" w:rsidRPr="00030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одились в детском доме</w:t>
      </w:r>
      <w:r w:rsidR="005358F1" w:rsidRPr="00535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течение  длительного периода, заметно сниж</w:t>
      </w:r>
      <w:r w:rsidRPr="00030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ается. Такие</w:t>
      </w:r>
      <w:r w:rsidR="005358F1" w:rsidRPr="00535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примеры, когда дети возвращаются к родителям даже после длительного времени их разделения</w:t>
      </w:r>
      <w:r w:rsidR="005E6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30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существуют</w:t>
      </w:r>
      <w:r w:rsidR="00E70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0DDA" w:rsidRPr="00030AF0" w:rsidRDefault="005358F1" w:rsidP="00030A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принятия решения в пользу</w:t>
      </w:r>
      <w:r w:rsidR="002D41D8" w:rsidRPr="00030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воссоединения семьи анализируются</w:t>
      </w:r>
      <w:r w:rsidRPr="00535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существующие аспекты семейной ситуации. Ребёнок должен вернуться в семью, где решены текущие проблемы. </w:t>
      </w:r>
      <w:r w:rsidR="002D41D8" w:rsidRPr="00030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Проводится </w:t>
      </w:r>
      <w:r w:rsidRPr="00535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</w:t>
      </w:r>
      <w:r w:rsidR="002D41D8" w:rsidRPr="00030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</w:t>
      </w:r>
      <w:r w:rsidRPr="00535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 родителями, так и с детьми.</w:t>
      </w:r>
    </w:p>
    <w:p w:rsidR="005358F1" w:rsidRPr="005358F1" w:rsidRDefault="005358F1" w:rsidP="00030A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сожалению, не все родители, которые были лишены прав, способны изменить трудную жизненную ситуацию. Многие изначально не обладают тем ресурсом, который позволил бы родителям, справиться с проблемой. Но всё чаще осознание материнских и отцовских чувств меняет взрослых, заставляет задуматься о необходимых переменах в жизни семьи. И тогда появляется шанс восстановить семью.</w:t>
      </w:r>
    </w:p>
    <w:p w:rsidR="005358F1" w:rsidRPr="00030AF0" w:rsidRDefault="00154ACD" w:rsidP="00030A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0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работе с семьями мы учитываем </w:t>
      </w:r>
      <w:r w:rsidR="005358F1" w:rsidRPr="00535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различные особенности семейных ситуаций при возвращении детей. Каждый слу</w:t>
      </w:r>
      <w:r w:rsidRPr="00030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 индивидуален и требует индивиду</w:t>
      </w:r>
      <w:r w:rsidR="005358F1" w:rsidRPr="00535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ального подхода.</w:t>
      </w:r>
    </w:p>
    <w:p w:rsidR="00030AF0" w:rsidRPr="00030AF0" w:rsidRDefault="00030AF0" w:rsidP="00030A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2022 </w:t>
      </w:r>
      <w:proofErr w:type="gramStart"/>
      <w:r w:rsidRPr="00030AF0">
        <w:rPr>
          <w:rFonts w:ascii="Times New Roman" w:hAnsi="Times New Roman" w:cs="Times New Roman"/>
          <w:color w:val="000000" w:themeColor="text1"/>
          <w:sz w:val="28"/>
          <w:szCs w:val="28"/>
        </w:rPr>
        <w:t>год  из</w:t>
      </w:r>
      <w:proofErr w:type="gramEnd"/>
      <w:r w:rsidRPr="00030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ОГКУ Ульяновский детский дом «Гнёздышко» выбыло 15 воспитанников</w:t>
      </w:r>
      <w:r w:rsidR="00093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(34% от общего числа воспитанников детского дома)</w:t>
      </w:r>
      <w:r w:rsidRPr="00030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70638" w:rsidRDefault="005E66F9" w:rsidP="00030A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 воспитанника</w:t>
      </w:r>
      <w:r w:rsidR="00030AF0" w:rsidRPr="00030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возвращены в кровную семью</w:t>
      </w:r>
    </w:p>
    <w:p w:rsidR="00E70638" w:rsidRDefault="00030AF0" w:rsidP="00030A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30AF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E6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выбыли</w:t>
      </w:r>
      <w:proofErr w:type="gramEnd"/>
      <w:r w:rsidRPr="00030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опеку</w:t>
      </w:r>
    </w:p>
    <w:p w:rsidR="00030AF0" w:rsidRDefault="005E66F9" w:rsidP="00030A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3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030AF0" w:rsidRPr="00CB3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устроены</w:t>
      </w:r>
      <w:proofErr w:type="gramEnd"/>
      <w:r w:rsidR="00030AF0" w:rsidRPr="00030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приёмную семью</w:t>
      </w:r>
      <w:r w:rsidR="00E706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3B87" w:rsidRPr="00CB3B87" w:rsidRDefault="00CB3B87" w:rsidP="00CB3B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0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Ведется работа по поддержке семьи после возвращения</w:t>
      </w:r>
      <w:r w:rsidRPr="00535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</w:t>
      </w:r>
      <w:r w:rsidRPr="00030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 в кровную семью. Учитываются</w:t>
      </w:r>
      <w:r w:rsidRPr="00535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возможные сложности, с которыми столкнется семья в первое время после воссоединения.</w:t>
      </w:r>
    </w:p>
    <w:p w:rsidR="00DD14EC" w:rsidRDefault="00154ACD" w:rsidP="00E7063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Возвращение ребенка в кровную семью – одно из самых важных направлений работы на сегодняшний день. </w:t>
      </w:r>
      <w:bookmarkStart w:id="0" w:name="_GoBack"/>
      <w:bookmarkEnd w:id="0"/>
    </w:p>
    <w:p w:rsidR="00DD14EC" w:rsidRDefault="00DD14EC" w:rsidP="00030A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14EC" w:rsidRDefault="00DD14EC" w:rsidP="00030A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14EC" w:rsidRDefault="00DD14EC" w:rsidP="00030A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14EC" w:rsidRDefault="00DD14EC" w:rsidP="00030A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14EC" w:rsidRDefault="00DD14EC" w:rsidP="00030A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14EC" w:rsidRDefault="00DD14EC" w:rsidP="00030A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14EC" w:rsidRDefault="00DD14EC" w:rsidP="00030A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14EC" w:rsidRDefault="00DD14EC" w:rsidP="00030A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14EC" w:rsidRDefault="00DD14EC" w:rsidP="00030A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14EC" w:rsidRDefault="00DD14EC" w:rsidP="00030A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14EC" w:rsidRDefault="00DD14EC" w:rsidP="00030A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14EC" w:rsidRDefault="00DD14EC" w:rsidP="00030A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14EC" w:rsidRDefault="00DD14EC" w:rsidP="00030A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14EC" w:rsidRDefault="00DD14EC" w:rsidP="00030A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14EC" w:rsidRDefault="00DD14EC" w:rsidP="00030A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14EC" w:rsidRDefault="00DD14EC" w:rsidP="00030A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14EC" w:rsidRDefault="00DD14EC" w:rsidP="00030A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14EC" w:rsidRDefault="00DD14EC" w:rsidP="00030A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14EC" w:rsidRDefault="00DD14EC" w:rsidP="00030A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14EC" w:rsidRDefault="00DD14EC" w:rsidP="00030A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14EC" w:rsidRDefault="00DD14EC" w:rsidP="00030A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14EC" w:rsidRDefault="00DD14EC" w:rsidP="00030A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14EC" w:rsidRDefault="00DD14EC" w:rsidP="00030A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14EC" w:rsidRDefault="00DD14EC" w:rsidP="00030A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0AF0" w:rsidRPr="00030AF0" w:rsidRDefault="00030AF0" w:rsidP="005D35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0AF0" w:rsidRPr="0003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76B23"/>
    <w:multiLevelType w:val="multilevel"/>
    <w:tmpl w:val="EC06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90423"/>
    <w:multiLevelType w:val="multilevel"/>
    <w:tmpl w:val="DC80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9C0"/>
    <w:rsid w:val="00030AF0"/>
    <w:rsid w:val="0007703D"/>
    <w:rsid w:val="0009387E"/>
    <w:rsid w:val="000C0DDA"/>
    <w:rsid w:val="00154ACD"/>
    <w:rsid w:val="001C2916"/>
    <w:rsid w:val="00260753"/>
    <w:rsid w:val="002D41D8"/>
    <w:rsid w:val="002E2FB4"/>
    <w:rsid w:val="0034256C"/>
    <w:rsid w:val="0042613C"/>
    <w:rsid w:val="005358F1"/>
    <w:rsid w:val="00543548"/>
    <w:rsid w:val="005C55A6"/>
    <w:rsid w:val="005D353A"/>
    <w:rsid w:val="005E66F9"/>
    <w:rsid w:val="006D2995"/>
    <w:rsid w:val="00713394"/>
    <w:rsid w:val="00733B8E"/>
    <w:rsid w:val="007C0E7F"/>
    <w:rsid w:val="0085687E"/>
    <w:rsid w:val="009B1452"/>
    <w:rsid w:val="00AD52C4"/>
    <w:rsid w:val="00B53BE3"/>
    <w:rsid w:val="00BC49C0"/>
    <w:rsid w:val="00CB2D72"/>
    <w:rsid w:val="00CB3B87"/>
    <w:rsid w:val="00CF13D4"/>
    <w:rsid w:val="00D20B21"/>
    <w:rsid w:val="00DD14EC"/>
    <w:rsid w:val="00E00D50"/>
    <w:rsid w:val="00E70638"/>
    <w:rsid w:val="00FA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5C9F"/>
  <w15:docId w15:val="{397B8A6D-9D25-48F3-805D-C45F0904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nhideWhenUsed/>
    <w:qFormat/>
    <w:rsid w:val="004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42613C"/>
    <w:pPr>
      <w:spacing w:line="312" w:lineRule="auto"/>
      <w:jc w:val="both"/>
    </w:pPr>
    <w:rPr>
      <w:rFonts w:asciiTheme="majorHAnsi" w:hAnsiTheme="majorHAnsi"/>
      <w:color w:val="7FD13B" w:themeColor="accent1"/>
      <w:sz w:val="32"/>
    </w:rPr>
  </w:style>
  <w:style w:type="paragraph" w:customStyle="1" w:styleId="BrochureSubtitle">
    <w:name w:val="Brochure Subtitle"/>
    <w:basedOn w:val="a"/>
    <w:qFormat/>
    <w:rsid w:val="0042613C"/>
    <w:pPr>
      <w:spacing w:before="60" w:after="120" w:line="240" w:lineRule="auto"/>
      <w:jc w:val="both"/>
    </w:pPr>
    <w:rPr>
      <w:i/>
      <w:color w:val="C48B01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42613C"/>
    <w:pPr>
      <w:spacing w:before="120" w:after="120" w:line="384" w:lineRule="auto"/>
    </w:pPr>
    <w:rPr>
      <w:i/>
      <w:color w:val="C48B01" w:themeColor="accent3" w:themeShade="BF"/>
      <w:sz w:val="20"/>
    </w:rPr>
  </w:style>
  <w:style w:type="paragraph" w:customStyle="1" w:styleId="SectionHeading2">
    <w:name w:val="Section Heading 2"/>
    <w:basedOn w:val="a"/>
    <w:qFormat/>
    <w:rsid w:val="0042613C"/>
    <w:pPr>
      <w:spacing w:before="240" w:after="80"/>
      <w:outlineLvl w:val="1"/>
    </w:pPr>
    <w:rPr>
      <w:rFonts w:asciiTheme="majorHAnsi" w:hAnsiTheme="majorHAnsi"/>
      <w:color w:val="7FD13B" w:themeColor="accent1"/>
    </w:rPr>
  </w:style>
  <w:style w:type="paragraph" w:customStyle="1" w:styleId="BrochureCopy">
    <w:name w:val="Brochure Copy"/>
    <w:basedOn w:val="a"/>
    <w:qFormat/>
    <w:rsid w:val="0042613C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42613C"/>
    <w:rPr>
      <w:sz w:val="28"/>
    </w:rPr>
  </w:style>
  <w:style w:type="paragraph" w:customStyle="1" w:styleId="CaptionHeading">
    <w:name w:val="Caption Heading"/>
    <w:basedOn w:val="a"/>
    <w:qFormat/>
    <w:rsid w:val="0042613C"/>
    <w:pPr>
      <w:spacing w:after="120" w:line="312" w:lineRule="auto"/>
    </w:pPr>
    <w:rPr>
      <w:rFonts w:asciiTheme="majorHAnsi" w:hAnsiTheme="majorHAnsi"/>
      <w:color w:val="C48B01" w:themeColor="accent3" w:themeShade="BF"/>
      <w:sz w:val="20"/>
    </w:rPr>
  </w:style>
  <w:style w:type="paragraph" w:customStyle="1" w:styleId="BrochureCaption">
    <w:name w:val="Brochure Caption"/>
    <w:basedOn w:val="a"/>
    <w:qFormat/>
    <w:rsid w:val="0042613C"/>
    <w:pPr>
      <w:spacing w:after="0" w:line="432" w:lineRule="auto"/>
    </w:pPr>
    <w:rPr>
      <w:i/>
      <w:color w:val="C48B01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42613C"/>
    <w:pPr>
      <w:spacing w:after="0"/>
    </w:pPr>
    <w:rPr>
      <w:color w:val="7FD13B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42613C"/>
    <w:pPr>
      <w:spacing w:before="240" w:after="80"/>
    </w:pPr>
    <w:rPr>
      <w:rFonts w:asciiTheme="majorHAnsi" w:hAnsiTheme="majorHAnsi"/>
      <w:color w:val="7FD13B" w:themeColor="accent1"/>
    </w:rPr>
  </w:style>
  <w:style w:type="paragraph" w:customStyle="1" w:styleId="WebSiteAddress">
    <w:name w:val="Web Site Address"/>
    <w:basedOn w:val="a"/>
    <w:qFormat/>
    <w:rsid w:val="0042613C"/>
    <w:pPr>
      <w:spacing w:before="240" w:after="80"/>
    </w:pPr>
    <w:rPr>
      <w:color w:val="7FD13B" w:themeColor="accent1"/>
    </w:rPr>
  </w:style>
  <w:style w:type="paragraph" w:customStyle="1" w:styleId="BrochureList">
    <w:name w:val="Brochure List"/>
    <w:basedOn w:val="BrochureCopy"/>
    <w:qFormat/>
    <w:rsid w:val="0042613C"/>
    <w:pPr>
      <w:numPr>
        <w:numId w:val="2"/>
      </w:numPr>
    </w:pPr>
  </w:style>
  <w:style w:type="paragraph" w:styleId="a3">
    <w:name w:val="caption"/>
    <w:basedOn w:val="a"/>
    <w:next w:val="a"/>
    <w:uiPriority w:val="35"/>
    <w:semiHidden/>
    <w:unhideWhenUsed/>
    <w:qFormat/>
    <w:rsid w:val="0042613C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a4">
    <w:name w:val="Title"/>
    <w:basedOn w:val="a"/>
    <w:link w:val="a5"/>
    <w:uiPriority w:val="4"/>
    <w:unhideWhenUsed/>
    <w:qFormat/>
    <w:rsid w:val="0042613C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7FD13B" w:themeColor="accent1"/>
      <w:kern w:val="28"/>
      <w:sz w:val="32"/>
      <w:szCs w:val="52"/>
    </w:rPr>
  </w:style>
  <w:style w:type="character" w:customStyle="1" w:styleId="a5">
    <w:name w:val="Заголовок Знак"/>
    <w:basedOn w:val="a0"/>
    <w:link w:val="a4"/>
    <w:uiPriority w:val="4"/>
    <w:rsid w:val="0042613C"/>
    <w:rPr>
      <w:rFonts w:asciiTheme="majorHAnsi" w:eastAsiaTheme="majorEastAsia" w:hAnsiTheme="majorHAnsi" w:cstheme="majorHAnsi"/>
      <w:b/>
      <w:bCs/>
      <w:color w:val="7FD13B" w:themeColor="accent1"/>
      <w:kern w:val="28"/>
      <w:sz w:val="32"/>
      <w:szCs w:val="52"/>
    </w:rPr>
  </w:style>
  <w:style w:type="character" w:styleId="a6">
    <w:name w:val="Strong"/>
    <w:basedOn w:val="a0"/>
    <w:uiPriority w:val="22"/>
    <w:qFormat/>
    <w:rsid w:val="0042613C"/>
    <w:rPr>
      <w:b/>
      <w:bCs/>
    </w:rPr>
  </w:style>
  <w:style w:type="paragraph" w:styleId="a7">
    <w:name w:val="Normal (Web)"/>
    <w:basedOn w:val="a"/>
    <w:uiPriority w:val="99"/>
    <w:unhideWhenUsed/>
    <w:rsid w:val="00AD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2023-01-16T05:31:00Z</cp:lastPrinted>
  <dcterms:created xsi:type="dcterms:W3CDTF">2022-12-28T05:02:00Z</dcterms:created>
  <dcterms:modified xsi:type="dcterms:W3CDTF">2023-01-19T09:03:00Z</dcterms:modified>
</cp:coreProperties>
</file>